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BBB9" w14:textId="757B151B" w:rsidR="00271C5F" w:rsidRPr="001208A7" w:rsidRDefault="00271C5F" w:rsidP="001208A7">
      <w:pPr>
        <w:jc w:val="center"/>
        <w:outlineLvl w:val="0"/>
        <w:rPr>
          <w:rFonts w:ascii="Garamond" w:hAnsi="Garamond"/>
          <w:b/>
          <w:color w:val="4472C4" w:themeColor="accent1"/>
          <w:kern w:val="36"/>
          <w:sz w:val="32"/>
          <w:szCs w:val="32"/>
        </w:rPr>
      </w:pPr>
      <w:r w:rsidRPr="00F63833">
        <w:rPr>
          <w:rFonts w:ascii="Garamond" w:hAnsi="Garamond"/>
          <w:color w:val="4472C4" w:themeColor="accent1"/>
          <w:kern w:val="36"/>
          <w:sz w:val="32"/>
          <w:szCs w:val="32"/>
        </w:rPr>
        <w:t xml:space="preserve">Unit 3 </w:t>
      </w:r>
      <w:r w:rsidR="00623A29" w:rsidRPr="00F63833">
        <w:rPr>
          <w:rFonts w:ascii="Garamond" w:hAnsi="Garamond"/>
          <w:color w:val="4472C4" w:themeColor="accent1"/>
          <w:kern w:val="36"/>
          <w:sz w:val="32"/>
          <w:szCs w:val="32"/>
        </w:rPr>
        <w:t>Assignment Sequence</w:t>
      </w:r>
      <w:r w:rsidR="001208A7">
        <w:rPr>
          <w:rFonts w:ascii="Garamond" w:hAnsi="Garamond"/>
          <w:b/>
          <w:color w:val="4472C4" w:themeColor="accent1"/>
          <w:kern w:val="36"/>
          <w:sz w:val="32"/>
          <w:szCs w:val="32"/>
        </w:rPr>
        <w:t xml:space="preserve">: </w:t>
      </w:r>
      <w:r w:rsidRPr="00F63833">
        <w:rPr>
          <w:rFonts w:ascii="Garamond" w:hAnsi="Garamond"/>
          <w:color w:val="4472C4" w:themeColor="accent1"/>
          <w:sz w:val="28"/>
          <w:szCs w:val="28"/>
        </w:rPr>
        <w:t xml:space="preserve">Film Analysis </w:t>
      </w:r>
      <w:r w:rsidR="005216E8" w:rsidRPr="00F63833">
        <w:rPr>
          <w:rFonts w:ascii="Garamond" w:hAnsi="Garamond"/>
          <w:color w:val="4472C4" w:themeColor="accent1"/>
          <w:sz w:val="28"/>
          <w:szCs w:val="28"/>
        </w:rPr>
        <w:t>Podcast</w:t>
      </w:r>
    </w:p>
    <w:p w14:paraId="561E8AF6" w14:textId="77777777" w:rsidR="00271C5F" w:rsidRPr="005216E8" w:rsidRDefault="00271C5F" w:rsidP="00271C5F">
      <w:pPr>
        <w:rPr>
          <w:rFonts w:ascii="Garamond" w:hAnsi="Garamond"/>
        </w:rPr>
      </w:pPr>
    </w:p>
    <w:tbl>
      <w:tblPr>
        <w:tblW w:w="9280" w:type="dxa"/>
        <w:tblBorders>
          <w:top w:val="single" w:sz="36" w:space="0" w:color="7BA0CD"/>
          <w:left w:val="single" w:sz="36" w:space="0" w:color="7BA0CD"/>
          <w:bottom w:val="single" w:sz="36" w:space="0" w:color="7BA0CD"/>
          <w:right w:val="single" w:sz="36" w:space="0" w:color="7BA0CD"/>
          <w:insideH w:val="single" w:sz="36" w:space="0" w:color="7BA0CD"/>
          <w:insideV w:val="single" w:sz="36" w:space="0" w:color="7BA0CD"/>
        </w:tblBorders>
        <w:tblCellMar>
          <w:top w:w="15" w:type="dxa"/>
          <w:left w:w="15" w:type="dxa"/>
          <w:bottom w:w="15" w:type="dxa"/>
          <w:right w:w="15" w:type="dxa"/>
        </w:tblCellMar>
        <w:tblLook w:val="0000" w:firstRow="0" w:lastRow="0" w:firstColumn="0" w:lastColumn="0" w:noHBand="0" w:noVBand="0"/>
      </w:tblPr>
      <w:tblGrid>
        <w:gridCol w:w="1274"/>
        <w:gridCol w:w="2692"/>
        <w:gridCol w:w="1362"/>
        <w:gridCol w:w="1065"/>
        <w:gridCol w:w="2887"/>
      </w:tblGrid>
      <w:tr w:rsidR="001C0665" w:rsidRPr="005216E8" w14:paraId="239F37B1" w14:textId="77777777" w:rsidTr="002374A0">
        <w:trPr>
          <w:trHeight w:val="429"/>
        </w:trPr>
        <w:tc>
          <w:tcPr>
            <w:tcW w:w="0" w:type="auto"/>
            <w:shd w:val="clear" w:color="auto" w:fill="B4C6E7" w:themeFill="accent1" w:themeFillTint="66"/>
            <w:tcMar>
              <w:top w:w="0" w:type="dxa"/>
              <w:left w:w="107" w:type="dxa"/>
              <w:bottom w:w="0" w:type="dxa"/>
              <w:right w:w="107" w:type="dxa"/>
            </w:tcMar>
          </w:tcPr>
          <w:p w14:paraId="6CC5E8A4" w14:textId="77777777" w:rsidR="00271C5F" w:rsidRPr="005216E8" w:rsidRDefault="00271C5F" w:rsidP="00C53340">
            <w:pPr>
              <w:rPr>
                <w:rFonts w:ascii="Garamond" w:hAnsi="Garamond" w:cs="Times New Roman"/>
              </w:rPr>
            </w:pPr>
            <w:r w:rsidRPr="005216E8">
              <w:rPr>
                <w:rFonts w:ascii="Garamond" w:hAnsi="Garamond" w:cs="Times New Roman"/>
                <w:b/>
                <w:bCs/>
                <w:color w:val="000000"/>
              </w:rPr>
              <w:t>Genre</w:t>
            </w:r>
          </w:p>
        </w:tc>
        <w:tc>
          <w:tcPr>
            <w:tcW w:w="0" w:type="auto"/>
            <w:shd w:val="clear" w:color="auto" w:fill="B4C6E7" w:themeFill="accent1" w:themeFillTint="66"/>
            <w:tcMar>
              <w:top w:w="0" w:type="dxa"/>
              <w:left w:w="107" w:type="dxa"/>
              <w:bottom w:w="0" w:type="dxa"/>
              <w:right w:w="107" w:type="dxa"/>
            </w:tcMar>
          </w:tcPr>
          <w:p w14:paraId="7F7ABD48" w14:textId="77777777" w:rsidR="00271C5F" w:rsidRPr="005216E8" w:rsidRDefault="00271C5F" w:rsidP="00C53340">
            <w:pPr>
              <w:rPr>
                <w:rFonts w:ascii="Garamond" w:hAnsi="Garamond" w:cs="Times New Roman"/>
              </w:rPr>
            </w:pPr>
            <w:r w:rsidRPr="005216E8">
              <w:rPr>
                <w:rFonts w:ascii="Garamond" w:hAnsi="Garamond" w:cs="Times New Roman"/>
                <w:b/>
                <w:bCs/>
                <w:color w:val="000000"/>
              </w:rPr>
              <w:t>Purpose</w:t>
            </w:r>
          </w:p>
        </w:tc>
        <w:tc>
          <w:tcPr>
            <w:tcW w:w="0" w:type="auto"/>
            <w:shd w:val="clear" w:color="auto" w:fill="B4C6E7" w:themeFill="accent1" w:themeFillTint="66"/>
            <w:tcMar>
              <w:top w:w="0" w:type="dxa"/>
              <w:left w:w="107" w:type="dxa"/>
              <w:bottom w:w="0" w:type="dxa"/>
              <w:right w:w="107" w:type="dxa"/>
            </w:tcMar>
          </w:tcPr>
          <w:p w14:paraId="22BC6DF7" w14:textId="77777777" w:rsidR="00271C5F" w:rsidRPr="005216E8" w:rsidRDefault="00271C5F" w:rsidP="00C53340">
            <w:pPr>
              <w:rPr>
                <w:rFonts w:ascii="Garamond" w:hAnsi="Garamond" w:cs="Times New Roman"/>
              </w:rPr>
            </w:pPr>
            <w:r w:rsidRPr="005216E8">
              <w:rPr>
                <w:rFonts w:ascii="Garamond" w:hAnsi="Garamond" w:cs="Times New Roman"/>
                <w:b/>
                <w:bCs/>
                <w:color w:val="000000"/>
              </w:rPr>
              <w:t>Audience</w:t>
            </w:r>
          </w:p>
        </w:tc>
        <w:tc>
          <w:tcPr>
            <w:tcW w:w="0" w:type="auto"/>
            <w:shd w:val="clear" w:color="auto" w:fill="B4C6E7" w:themeFill="accent1" w:themeFillTint="66"/>
            <w:tcMar>
              <w:top w:w="0" w:type="dxa"/>
              <w:left w:w="107" w:type="dxa"/>
              <w:bottom w:w="0" w:type="dxa"/>
              <w:right w:w="107" w:type="dxa"/>
            </w:tcMar>
          </w:tcPr>
          <w:p w14:paraId="31D36B7B" w14:textId="77777777" w:rsidR="00271C5F" w:rsidRPr="005216E8" w:rsidRDefault="00271C5F" w:rsidP="00C53340">
            <w:pPr>
              <w:rPr>
                <w:rFonts w:ascii="Garamond" w:hAnsi="Garamond" w:cs="Times New Roman"/>
              </w:rPr>
            </w:pPr>
            <w:r w:rsidRPr="005216E8">
              <w:rPr>
                <w:rFonts w:ascii="Garamond" w:hAnsi="Garamond" w:cs="Times New Roman"/>
                <w:b/>
                <w:bCs/>
                <w:color w:val="000000"/>
              </w:rPr>
              <w:t>Writer’s Role</w:t>
            </w:r>
          </w:p>
        </w:tc>
        <w:tc>
          <w:tcPr>
            <w:tcW w:w="0" w:type="auto"/>
            <w:shd w:val="clear" w:color="auto" w:fill="B4C6E7" w:themeFill="accent1" w:themeFillTint="66"/>
            <w:tcMar>
              <w:top w:w="0" w:type="dxa"/>
              <w:left w:w="107" w:type="dxa"/>
              <w:bottom w:w="0" w:type="dxa"/>
              <w:right w:w="107" w:type="dxa"/>
            </w:tcMar>
          </w:tcPr>
          <w:p w14:paraId="16CF23DB" w14:textId="77777777" w:rsidR="00271C5F" w:rsidRPr="005216E8" w:rsidRDefault="00271C5F" w:rsidP="00C53340">
            <w:pPr>
              <w:rPr>
                <w:rFonts w:ascii="Garamond" w:hAnsi="Garamond" w:cs="Times New Roman"/>
              </w:rPr>
            </w:pPr>
            <w:r w:rsidRPr="005216E8">
              <w:rPr>
                <w:rFonts w:ascii="Garamond" w:hAnsi="Garamond" w:cs="Times New Roman"/>
                <w:b/>
                <w:bCs/>
                <w:color w:val="000000"/>
              </w:rPr>
              <w:t>Rhetorical Situation</w:t>
            </w:r>
          </w:p>
        </w:tc>
      </w:tr>
      <w:tr w:rsidR="001C0665" w:rsidRPr="005216E8" w14:paraId="09211EDB" w14:textId="77777777" w:rsidTr="002374A0">
        <w:trPr>
          <w:trHeight w:val="2343"/>
        </w:trPr>
        <w:tc>
          <w:tcPr>
            <w:tcW w:w="0" w:type="auto"/>
            <w:shd w:val="clear" w:color="auto" w:fill="D3DFEE"/>
            <w:tcMar>
              <w:top w:w="0" w:type="dxa"/>
              <w:left w:w="107" w:type="dxa"/>
              <w:bottom w:w="0" w:type="dxa"/>
              <w:right w:w="107" w:type="dxa"/>
            </w:tcMar>
          </w:tcPr>
          <w:p w14:paraId="2E283E72" w14:textId="77777777" w:rsidR="00271C5F" w:rsidRPr="005216E8" w:rsidRDefault="00271C5F" w:rsidP="00C53340">
            <w:pPr>
              <w:rPr>
                <w:rFonts w:ascii="Garamond" w:hAnsi="Garamond" w:cs="Times New Roman"/>
              </w:rPr>
            </w:pPr>
            <w:r w:rsidRPr="005216E8">
              <w:rPr>
                <w:rFonts w:ascii="Garamond" w:hAnsi="Garamond" w:cs="Times New Roman"/>
                <w:b/>
                <w:bCs/>
                <w:color w:val="000000"/>
              </w:rPr>
              <w:t>Film Analysis NPR Podcast</w:t>
            </w:r>
          </w:p>
        </w:tc>
        <w:tc>
          <w:tcPr>
            <w:tcW w:w="0" w:type="auto"/>
            <w:shd w:val="clear" w:color="auto" w:fill="D3DFEE"/>
            <w:tcMar>
              <w:top w:w="0" w:type="dxa"/>
              <w:left w:w="107" w:type="dxa"/>
              <w:bottom w:w="0" w:type="dxa"/>
              <w:right w:w="107" w:type="dxa"/>
            </w:tcMar>
          </w:tcPr>
          <w:p w14:paraId="58F05748" w14:textId="5F1B73B7" w:rsidR="00271C5F" w:rsidRPr="005216E8" w:rsidRDefault="00271C5F" w:rsidP="00C53340">
            <w:pPr>
              <w:rPr>
                <w:rFonts w:ascii="Garamond" w:hAnsi="Garamond" w:cs="Times New Roman"/>
              </w:rPr>
            </w:pPr>
            <w:r w:rsidRPr="005216E8">
              <w:rPr>
                <w:rFonts w:ascii="Garamond" w:hAnsi="Garamond" w:cs="Times New Roman"/>
                <w:color w:val="000000"/>
              </w:rPr>
              <w:t xml:space="preserve">To help the general educated listener better understand one </w:t>
            </w:r>
            <w:r w:rsidR="001C0665">
              <w:rPr>
                <w:rFonts w:ascii="Garamond" w:hAnsi="Garamond" w:cs="Times New Roman"/>
                <w:color w:val="000000"/>
              </w:rPr>
              <w:t xml:space="preserve">Latinx film that explores questions related to Latino/a identity, history, language, and/or culture </w:t>
            </w:r>
          </w:p>
          <w:p w14:paraId="17514405" w14:textId="77777777" w:rsidR="00271C5F" w:rsidRPr="005216E8" w:rsidRDefault="00271C5F" w:rsidP="00C53340">
            <w:pPr>
              <w:rPr>
                <w:rFonts w:ascii="Garamond" w:hAnsi="Garamond"/>
              </w:rPr>
            </w:pPr>
          </w:p>
        </w:tc>
        <w:tc>
          <w:tcPr>
            <w:tcW w:w="0" w:type="auto"/>
            <w:shd w:val="clear" w:color="auto" w:fill="D3DFEE"/>
            <w:tcMar>
              <w:top w:w="0" w:type="dxa"/>
              <w:left w:w="107" w:type="dxa"/>
              <w:bottom w:w="0" w:type="dxa"/>
              <w:right w:w="107" w:type="dxa"/>
            </w:tcMar>
          </w:tcPr>
          <w:p w14:paraId="23AB25A5" w14:textId="77777777" w:rsidR="00271C5F" w:rsidRPr="005216E8" w:rsidRDefault="00271C5F" w:rsidP="00C53340">
            <w:pPr>
              <w:rPr>
                <w:rFonts w:ascii="Garamond" w:hAnsi="Garamond" w:cs="Times New Roman"/>
              </w:rPr>
            </w:pPr>
            <w:r w:rsidRPr="005216E8">
              <w:rPr>
                <w:rFonts w:ascii="Garamond" w:hAnsi="Garamond" w:cs="Times New Roman"/>
                <w:color w:val="000000"/>
              </w:rPr>
              <w:t>The general educated listener</w:t>
            </w:r>
          </w:p>
        </w:tc>
        <w:tc>
          <w:tcPr>
            <w:tcW w:w="0" w:type="auto"/>
            <w:shd w:val="clear" w:color="auto" w:fill="D3DFEE"/>
            <w:tcMar>
              <w:top w:w="0" w:type="dxa"/>
              <w:left w:w="107" w:type="dxa"/>
              <w:bottom w:w="0" w:type="dxa"/>
              <w:right w:w="107" w:type="dxa"/>
            </w:tcMar>
          </w:tcPr>
          <w:p w14:paraId="77CFFCC3" w14:textId="77777777" w:rsidR="00271C5F" w:rsidRPr="005216E8" w:rsidRDefault="00271C5F" w:rsidP="00C53340">
            <w:pPr>
              <w:rPr>
                <w:rFonts w:ascii="Garamond" w:hAnsi="Garamond" w:cs="Times New Roman"/>
              </w:rPr>
            </w:pPr>
            <w:r w:rsidRPr="005216E8">
              <w:rPr>
                <w:rFonts w:ascii="Garamond" w:hAnsi="Garamond" w:cs="Times New Roman"/>
                <w:color w:val="000000"/>
              </w:rPr>
              <w:t xml:space="preserve">Film critic </w:t>
            </w:r>
          </w:p>
        </w:tc>
        <w:tc>
          <w:tcPr>
            <w:tcW w:w="0" w:type="auto"/>
            <w:shd w:val="clear" w:color="auto" w:fill="D3DFEE"/>
            <w:tcMar>
              <w:top w:w="0" w:type="dxa"/>
              <w:left w:w="107" w:type="dxa"/>
              <w:bottom w:w="0" w:type="dxa"/>
              <w:right w:w="107" w:type="dxa"/>
            </w:tcMar>
          </w:tcPr>
          <w:p w14:paraId="0120AC2C" w14:textId="3B4694B9" w:rsidR="00271C5F" w:rsidRPr="005216E8" w:rsidRDefault="00271C5F" w:rsidP="00C53340">
            <w:pPr>
              <w:rPr>
                <w:rFonts w:ascii="Garamond" w:eastAsia="Times New Roman" w:hAnsi="Garamond" w:cs="Times New Roman"/>
              </w:rPr>
            </w:pPr>
            <w:r w:rsidRPr="005216E8">
              <w:rPr>
                <w:rFonts w:ascii="Garamond" w:eastAsia="Times New Roman" w:hAnsi="Garamond" w:cs="Times New Roman"/>
                <w:color w:val="000000"/>
              </w:rPr>
              <w:t xml:space="preserve">You are a film critic who has been tasked with watching and analyzing a </w:t>
            </w:r>
            <w:r w:rsidR="00E078C8">
              <w:rPr>
                <w:rFonts w:ascii="Garamond" w:eastAsia="Times New Roman" w:hAnsi="Garamond" w:cs="Times New Roman"/>
                <w:color w:val="000000"/>
              </w:rPr>
              <w:t xml:space="preserve">Latinx </w:t>
            </w:r>
            <w:r w:rsidRPr="005216E8">
              <w:rPr>
                <w:rFonts w:ascii="Garamond" w:eastAsia="Times New Roman" w:hAnsi="Garamond" w:cs="Times New Roman"/>
                <w:color w:val="000000"/>
              </w:rPr>
              <w:t xml:space="preserve">film in order to present an original argument about the film’s themes and/or cultural relevance. </w:t>
            </w:r>
          </w:p>
          <w:p w14:paraId="5D79B3AD" w14:textId="77777777" w:rsidR="00271C5F" w:rsidRPr="005216E8" w:rsidRDefault="00271C5F" w:rsidP="00C53340">
            <w:pPr>
              <w:rPr>
                <w:rFonts w:ascii="Garamond" w:hAnsi="Garamond" w:cs="Times New Roman"/>
              </w:rPr>
            </w:pPr>
          </w:p>
          <w:p w14:paraId="20EEEDAF" w14:textId="77777777" w:rsidR="00271C5F" w:rsidRPr="005216E8" w:rsidRDefault="00271C5F" w:rsidP="00C53340">
            <w:pPr>
              <w:rPr>
                <w:rFonts w:ascii="Garamond" w:hAnsi="Garamond"/>
              </w:rPr>
            </w:pPr>
          </w:p>
        </w:tc>
      </w:tr>
    </w:tbl>
    <w:p w14:paraId="7699E291" w14:textId="77777777" w:rsidR="001C0665" w:rsidRDefault="001C0665" w:rsidP="00B60945">
      <w:pPr>
        <w:rPr>
          <w:rFonts w:ascii="Garamond" w:eastAsiaTheme="minorEastAsia" w:hAnsi="Garamond" w:cs="Times New Roman"/>
          <w:color w:val="000000"/>
        </w:rPr>
      </w:pPr>
    </w:p>
    <w:p w14:paraId="3BF7CFE4" w14:textId="69B241F9" w:rsidR="00271C5F" w:rsidRPr="005216E8" w:rsidRDefault="00271C5F" w:rsidP="00B60945">
      <w:pPr>
        <w:rPr>
          <w:rFonts w:ascii="Garamond" w:eastAsiaTheme="minorEastAsia" w:hAnsi="Garamond" w:cs="Times New Roman"/>
        </w:rPr>
      </w:pPr>
      <w:r w:rsidRPr="005216E8">
        <w:rPr>
          <w:rFonts w:ascii="Garamond" w:eastAsiaTheme="minorEastAsia" w:hAnsi="Garamond" w:cs="Times New Roman"/>
          <w:color w:val="000000"/>
        </w:rPr>
        <w:t xml:space="preserve">For our third unit, </w:t>
      </w:r>
      <w:r w:rsidRPr="005216E8">
        <w:rPr>
          <w:rFonts w:ascii="Garamond" w:eastAsia="Times New Roman" w:hAnsi="Garamond" w:cs="Times New Roman"/>
          <w:color w:val="000000"/>
        </w:rPr>
        <w:t xml:space="preserve">you and your group members will take on the role of film critics who have been tasked with watching and analyzing a film </w:t>
      </w:r>
      <w:r w:rsidR="00365A3E">
        <w:rPr>
          <w:rFonts w:ascii="Garamond" w:eastAsia="Times New Roman" w:hAnsi="Garamond" w:cs="Times New Roman"/>
          <w:color w:val="000000"/>
        </w:rPr>
        <w:t xml:space="preserve">that </w:t>
      </w:r>
      <w:r w:rsidR="001C0665">
        <w:rPr>
          <w:rFonts w:ascii="Garamond" w:hAnsi="Garamond" w:cs="Times New Roman"/>
          <w:color w:val="000000"/>
        </w:rPr>
        <w:t xml:space="preserve">explores questions related to Latino/a identity, history, language, and/or culture </w:t>
      </w:r>
      <w:r w:rsidRPr="005216E8">
        <w:rPr>
          <w:rFonts w:ascii="Garamond" w:eastAsia="Times New Roman" w:hAnsi="Garamond" w:cs="Times New Roman"/>
          <w:color w:val="000000"/>
        </w:rPr>
        <w:t xml:space="preserve">in order to present an original argument about how </w:t>
      </w:r>
      <w:r w:rsidRPr="005216E8">
        <w:rPr>
          <w:rFonts w:ascii="Garamond" w:eastAsiaTheme="minorEastAsia" w:hAnsi="Garamond" w:cs="Times New Roman"/>
          <w:color w:val="000000"/>
        </w:rPr>
        <w:t>the film communicates cultural and/or thematic meaning.</w:t>
      </w:r>
    </w:p>
    <w:p w14:paraId="2CEF34F9" w14:textId="40B982D0" w:rsidR="00271C5F" w:rsidRPr="005216E8" w:rsidRDefault="00271C5F" w:rsidP="00B60945">
      <w:pPr>
        <w:rPr>
          <w:rFonts w:ascii="Garamond" w:eastAsia="Times New Roman" w:hAnsi="Garamond" w:cs="Times New Roman"/>
          <w:iCs/>
          <w:color w:val="000000"/>
        </w:rPr>
      </w:pPr>
      <w:r w:rsidRPr="005216E8">
        <w:rPr>
          <w:rFonts w:ascii="Garamond" w:eastAsia="Times New Roman" w:hAnsi="Garamond" w:cs="Times New Roman"/>
        </w:rPr>
        <w:br/>
      </w:r>
      <w:r w:rsidRPr="005216E8">
        <w:rPr>
          <w:rFonts w:ascii="Garamond" w:eastAsia="Times New Roman" w:hAnsi="Garamond" w:cs="Times New Roman"/>
          <w:color w:val="000000"/>
        </w:rPr>
        <w:t>In this unit, you will have two feeders that you will complete individually (</w:t>
      </w:r>
      <w:r w:rsidR="00BE5232" w:rsidRPr="005216E8">
        <w:rPr>
          <w:rFonts w:ascii="Garamond" w:eastAsia="Times New Roman" w:hAnsi="Garamond" w:cs="Times New Roman"/>
          <w:color w:val="000000"/>
        </w:rPr>
        <w:t>a close scene analysis and</w:t>
      </w:r>
      <w:r w:rsidRPr="005216E8">
        <w:rPr>
          <w:rFonts w:ascii="Garamond" w:eastAsia="Times New Roman" w:hAnsi="Garamond" w:cs="Times New Roman"/>
          <w:color w:val="000000"/>
        </w:rPr>
        <w:t xml:space="preserve"> a film review) that lead to the final project that you will complete as a group: a</w:t>
      </w:r>
      <w:r w:rsidR="001C0665">
        <w:rPr>
          <w:rFonts w:ascii="Garamond" w:eastAsia="Times New Roman" w:hAnsi="Garamond" w:cs="Times New Roman"/>
          <w:color w:val="000000"/>
        </w:rPr>
        <w:t xml:space="preserve">n </w:t>
      </w:r>
      <w:proofErr w:type="gramStart"/>
      <w:r w:rsidR="001C0665">
        <w:rPr>
          <w:rFonts w:ascii="Garamond" w:eastAsia="Times New Roman" w:hAnsi="Garamond" w:cs="Times New Roman"/>
          <w:color w:val="000000"/>
        </w:rPr>
        <w:t>8</w:t>
      </w:r>
      <w:r w:rsidRPr="005216E8">
        <w:rPr>
          <w:rFonts w:ascii="Garamond" w:eastAsia="Times New Roman" w:hAnsi="Garamond" w:cs="Times New Roman"/>
          <w:color w:val="000000"/>
        </w:rPr>
        <w:t>-10</w:t>
      </w:r>
      <w:r w:rsidR="001C0665">
        <w:rPr>
          <w:rFonts w:ascii="Garamond" w:eastAsia="Times New Roman" w:hAnsi="Garamond" w:cs="Times New Roman"/>
          <w:color w:val="000000"/>
        </w:rPr>
        <w:t xml:space="preserve"> </w:t>
      </w:r>
      <w:r w:rsidRPr="005216E8">
        <w:rPr>
          <w:rFonts w:ascii="Garamond" w:eastAsia="Times New Roman" w:hAnsi="Garamond" w:cs="Times New Roman"/>
          <w:color w:val="000000"/>
        </w:rPr>
        <w:t>minute</w:t>
      </w:r>
      <w:proofErr w:type="gramEnd"/>
      <w:r w:rsidRPr="005216E8">
        <w:rPr>
          <w:rFonts w:ascii="Garamond" w:eastAsia="Times New Roman" w:hAnsi="Garamond" w:cs="Times New Roman"/>
          <w:color w:val="000000"/>
        </w:rPr>
        <w:t xml:space="preserve"> podcast on </w:t>
      </w:r>
      <w:r w:rsidR="00BE5232" w:rsidRPr="005216E8">
        <w:rPr>
          <w:rFonts w:ascii="Garamond" w:eastAsia="Times New Roman" w:hAnsi="Garamond" w:cs="Times New Roman"/>
          <w:color w:val="000000"/>
        </w:rPr>
        <w:t xml:space="preserve">one of the films listed below. </w:t>
      </w:r>
      <w:r w:rsidRPr="005216E8">
        <w:rPr>
          <w:rFonts w:ascii="Garamond" w:eastAsia="Times New Roman" w:hAnsi="Garamond" w:cs="Times New Roman"/>
          <w:i/>
          <w:iCs/>
          <w:color w:val="000000"/>
        </w:rPr>
        <w:t xml:space="preserve"> </w:t>
      </w:r>
    </w:p>
    <w:p w14:paraId="6FCFF172" w14:textId="77777777" w:rsidR="00271C5F" w:rsidRPr="005216E8" w:rsidRDefault="00271C5F" w:rsidP="00B60945">
      <w:pPr>
        <w:rPr>
          <w:rFonts w:ascii="Garamond" w:eastAsia="Times New Roman" w:hAnsi="Garamond" w:cs="Times New Roman"/>
          <w:iCs/>
          <w:color w:val="000000"/>
        </w:rPr>
      </w:pPr>
    </w:p>
    <w:p w14:paraId="176E9D13" w14:textId="2082D66F" w:rsidR="00271C5F" w:rsidRDefault="00271C5F" w:rsidP="00B60945">
      <w:pPr>
        <w:rPr>
          <w:rFonts w:ascii="Garamond" w:eastAsia="Times New Roman" w:hAnsi="Garamond" w:cs="Times New Roman"/>
          <w:color w:val="000000"/>
        </w:rPr>
      </w:pPr>
      <w:r w:rsidRPr="005216E8">
        <w:rPr>
          <w:rFonts w:ascii="Garamond" w:eastAsia="Times New Roman" w:hAnsi="Garamond" w:cs="Times New Roman"/>
          <w:color w:val="000000"/>
        </w:rPr>
        <w:t xml:space="preserve">It is your responsibility to secure access to the film you </w:t>
      </w:r>
      <w:r w:rsidR="00F30B69">
        <w:rPr>
          <w:rFonts w:ascii="Garamond" w:eastAsia="Times New Roman" w:hAnsi="Garamond" w:cs="Times New Roman"/>
          <w:color w:val="000000"/>
        </w:rPr>
        <w:t xml:space="preserve">are assigned. </w:t>
      </w:r>
      <w:r w:rsidR="001C0665">
        <w:rPr>
          <w:rFonts w:ascii="Garamond" w:eastAsia="Times New Roman" w:hAnsi="Garamond" w:cs="Times New Roman"/>
          <w:iCs/>
          <w:color w:val="000000"/>
        </w:rPr>
        <w:t>Some</w:t>
      </w:r>
      <w:r w:rsidR="00BE5232" w:rsidRPr="005216E8">
        <w:rPr>
          <w:rFonts w:ascii="Garamond" w:eastAsia="Times New Roman" w:hAnsi="Garamond" w:cs="Times New Roman"/>
          <w:iCs/>
          <w:color w:val="000000"/>
        </w:rPr>
        <w:t xml:space="preserve"> </w:t>
      </w:r>
      <w:r w:rsidR="001C0665">
        <w:rPr>
          <w:rFonts w:ascii="Garamond" w:eastAsia="Times New Roman" w:hAnsi="Garamond" w:cs="Times New Roman"/>
          <w:iCs/>
          <w:color w:val="000000"/>
        </w:rPr>
        <w:t xml:space="preserve">of the </w:t>
      </w:r>
      <w:r w:rsidR="00BE5232" w:rsidRPr="005216E8">
        <w:rPr>
          <w:rFonts w:ascii="Garamond" w:eastAsia="Times New Roman" w:hAnsi="Garamond" w:cs="Times New Roman"/>
          <w:iCs/>
          <w:color w:val="000000"/>
        </w:rPr>
        <w:t xml:space="preserve">films are </w:t>
      </w:r>
      <w:r w:rsidRPr="005216E8">
        <w:rPr>
          <w:rFonts w:ascii="Garamond" w:eastAsia="Times New Roman" w:hAnsi="Garamond" w:cs="Times New Roman"/>
          <w:iCs/>
          <w:color w:val="000000"/>
        </w:rPr>
        <w:t xml:space="preserve">available </w:t>
      </w:r>
      <w:r w:rsidR="00BE5232" w:rsidRPr="005216E8">
        <w:rPr>
          <w:rFonts w:ascii="Garamond" w:eastAsia="Times New Roman" w:hAnsi="Garamond" w:cs="Times New Roman"/>
          <w:iCs/>
          <w:color w:val="000000"/>
        </w:rPr>
        <w:t>to</w:t>
      </w:r>
      <w:r w:rsidRPr="005216E8">
        <w:rPr>
          <w:rFonts w:ascii="Garamond" w:eastAsia="Times New Roman" w:hAnsi="Garamond" w:cs="Times New Roman"/>
          <w:iCs/>
          <w:color w:val="000000"/>
        </w:rPr>
        <w:t xml:space="preserve"> watch in the Media </w:t>
      </w:r>
      <w:r w:rsidR="00E078C8">
        <w:rPr>
          <w:rFonts w:ascii="Garamond" w:eastAsia="Times New Roman" w:hAnsi="Garamond" w:cs="Times New Roman"/>
          <w:iCs/>
          <w:color w:val="000000"/>
        </w:rPr>
        <w:t>Design</w:t>
      </w:r>
      <w:r w:rsidRPr="005216E8">
        <w:rPr>
          <w:rFonts w:ascii="Garamond" w:eastAsia="Times New Roman" w:hAnsi="Garamond" w:cs="Times New Roman"/>
          <w:iCs/>
          <w:color w:val="000000"/>
        </w:rPr>
        <w:t xml:space="preserve"> Center </w:t>
      </w:r>
      <w:r w:rsidRPr="005216E8">
        <w:rPr>
          <w:rFonts w:ascii="Garamond" w:eastAsia="Times New Roman" w:hAnsi="Garamond" w:cs="Times New Roman"/>
          <w:color w:val="000000"/>
        </w:rPr>
        <w:t>in the House Undergraduate Library</w:t>
      </w:r>
      <w:r w:rsidR="00E078C8">
        <w:rPr>
          <w:rFonts w:ascii="Garamond" w:eastAsia="Times New Roman" w:hAnsi="Garamond" w:cs="Times New Roman"/>
          <w:color w:val="000000"/>
        </w:rPr>
        <w:t xml:space="preserve"> (</w:t>
      </w:r>
      <w:hyperlink r:id="rId5" w:history="1">
        <w:r w:rsidR="00E078C8" w:rsidRPr="0029468B">
          <w:rPr>
            <w:rStyle w:val="Hyperlink"/>
            <w:rFonts w:ascii="Garamond" w:eastAsia="Times New Roman" w:hAnsi="Garamond" w:cs="Times New Roman"/>
          </w:rPr>
          <w:t>https://catalog.lib.unc.edu/filmfinder/</w:t>
        </w:r>
      </w:hyperlink>
      <w:r w:rsidR="00E078C8">
        <w:rPr>
          <w:rFonts w:ascii="Garamond" w:eastAsia="Times New Roman" w:hAnsi="Garamond" w:cs="Times New Roman"/>
          <w:color w:val="000000"/>
        </w:rPr>
        <w:t>)</w:t>
      </w:r>
      <w:r w:rsidR="005216E8" w:rsidRPr="005216E8">
        <w:rPr>
          <w:rFonts w:ascii="Garamond" w:eastAsia="Times New Roman" w:hAnsi="Garamond" w:cs="Times New Roman"/>
          <w:color w:val="000000"/>
        </w:rPr>
        <w:t xml:space="preserve">, and </w:t>
      </w:r>
      <w:r w:rsidR="001C0665">
        <w:rPr>
          <w:rFonts w:ascii="Garamond" w:eastAsia="Times New Roman" w:hAnsi="Garamond" w:cs="Times New Roman"/>
          <w:color w:val="000000"/>
        </w:rPr>
        <w:t xml:space="preserve">a few </w:t>
      </w:r>
      <w:r w:rsidR="005216E8" w:rsidRPr="005216E8">
        <w:rPr>
          <w:rFonts w:ascii="Garamond" w:eastAsia="Times New Roman" w:hAnsi="Garamond" w:cs="Times New Roman"/>
          <w:color w:val="000000"/>
        </w:rPr>
        <w:t>may be available to check out</w:t>
      </w:r>
      <w:r w:rsidRPr="005216E8">
        <w:rPr>
          <w:rFonts w:ascii="Garamond" w:eastAsia="Times New Roman" w:hAnsi="Garamond" w:cs="Times New Roman"/>
          <w:color w:val="000000"/>
        </w:rPr>
        <w:t xml:space="preserve">. </w:t>
      </w:r>
      <w:r w:rsidR="00C80D4D">
        <w:rPr>
          <w:rFonts w:ascii="Garamond" w:eastAsia="Times New Roman" w:hAnsi="Garamond" w:cs="Times New Roman"/>
          <w:color w:val="000000"/>
        </w:rPr>
        <w:t>You are welcome to watch it via another platform should you find it available for streaming online</w:t>
      </w:r>
      <w:r w:rsidR="009A4ACD">
        <w:rPr>
          <w:rFonts w:ascii="Garamond" w:eastAsia="Times New Roman" w:hAnsi="Garamond" w:cs="Times New Roman"/>
          <w:color w:val="000000"/>
        </w:rPr>
        <w:t xml:space="preserve">: </w:t>
      </w:r>
    </w:p>
    <w:p w14:paraId="5BC28684" w14:textId="6D20B992" w:rsidR="001C0665" w:rsidRDefault="001C0665" w:rsidP="00B60945">
      <w:pPr>
        <w:rPr>
          <w:rFonts w:ascii="Garamond" w:eastAsia="Times New Roman" w:hAnsi="Garamond" w:cs="Times New Roman"/>
          <w:color w:val="000000"/>
        </w:rPr>
      </w:pPr>
    </w:p>
    <w:p w14:paraId="38E90CDC" w14:textId="77777777" w:rsidR="00F30B69" w:rsidRDefault="00F30B69" w:rsidP="00F30B69">
      <w:pPr>
        <w:rPr>
          <w:rFonts w:ascii="Garamond" w:hAnsi="Garamond"/>
        </w:rPr>
      </w:pPr>
      <w:r w:rsidRPr="00DF04E8">
        <w:rPr>
          <w:rFonts w:ascii="Garamond" w:hAnsi="Garamond"/>
          <w:i/>
          <w:iCs/>
        </w:rPr>
        <w:t>Central Station</w:t>
      </w:r>
      <w:r w:rsidRPr="00DF04E8">
        <w:rPr>
          <w:rFonts w:ascii="Garamond" w:hAnsi="Garamond"/>
        </w:rPr>
        <w:t xml:space="preserve"> (Salles, 1998) </w:t>
      </w:r>
    </w:p>
    <w:p w14:paraId="49C78B41" w14:textId="69F59F0A" w:rsidR="001C0665" w:rsidRDefault="001C0665" w:rsidP="001C0665">
      <w:pPr>
        <w:rPr>
          <w:rFonts w:ascii="Garamond" w:hAnsi="Garamond"/>
        </w:rPr>
      </w:pPr>
      <w:r w:rsidRPr="00DF04E8">
        <w:rPr>
          <w:rFonts w:ascii="Garamond" w:hAnsi="Garamond"/>
          <w:i/>
          <w:iCs/>
        </w:rPr>
        <w:t>City of God</w:t>
      </w:r>
      <w:r w:rsidR="00DF04E8" w:rsidRPr="00DF04E8">
        <w:rPr>
          <w:rFonts w:ascii="Garamond" w:hAnsi="Garamond"/>
        </w:rPr>
        <w:t xml:space="preserve"> (</w:t>
      </w:r>
      <w:proofErr w:type="spellStart"/>
      <w:r w:rsidR="00DF04E8" w:rsidRPr="00DF04E8">
        <w:rPr>
          <w:rFonts w:ascii="Garamond" w:hAnsi="Garamond"/>
        </w:rPr>
        <w:t>Meirelles</w:t>
      </w:r>
      <w:proofErr w:type="spellEnd"/>
      <w:r w:rsidR="00DF04E8" w:rsidRPr="00DF04E8">
        <w:rPr>
          <w:rFonts w:ascii="Garamond" w:hAnsi="Garamond"/>
        </w:rPr>
        <w:t xml:space="preserve">, 2002) </w:t>
      </w:r>
    </w:p>
    <w:p w14:paraId="3E8808ED" w14:textId="15EAA9E2" w:rsidR="00F30B69" w:rsidRDefault="00F30B69" w:rsidP="00F30B69">
      <w:pPr>
        <w:rPr>
          <w:rFonts w:ascii="Garamond" w:hAnsi="Garamond"/>
        </w:rPr>
      </w:pPr>
      <w:r>
        <w:rPr>
          <w:rFonts w:ascii="Garamond" w:hAnsi="Garamond"/>
          <w:i/>
          <w:iCs/>
        </w:rPr>
        <w:t xml:space="preserve">El Mariachi </w:t>
      </w:r>
      <w:r>
        <w:rPr>
          <w:rFonts w:ascii="Garamond" w:hAnsi="Garamond"/>
        </w:rPr>
        <w:t xml:space="preserve">(Rodriguez, 1992) </w:t>
      </w:r>
    </w:p>
    <w:p w14:paraId="6683F693" w14:textId="1CEA031E" w:rsidR="002D7F5B" w:rsidRDefault="002D7F5B" w:rsidP="00F30B69">
      <w:pPr>
        <w:rPr>
          <w:rFonts w:ascii="Garamond" w:hAnsi="Garamond"/>
        </w:rPr>
      </w:pPr>
      <w:r>
        <w:rPr>
          <w:rFonts w:ascii="Garamond" w:hAnsi="Garamond"/>
          <w:i/>
          <w:iCs/>
        </w:rPr>
        <w:t xml:space="preserve">I Carry You with Me </w:t>
      </w:r>
      <w:r>
        <w:rPr>
          <w:rFonts w:ascii="Garamond" w:hAnsi="Garamond"/>
        </w:rPr>
        <w:t xml:space="preserve">(Ewing, 2020) </w:t>
      </w:r>
    </w:p>
    <w:p w14:paraId="5886653F" w14:textId="55693432" w:rsidR="002D7F5B" w:rsidRPr="002D7F5B" w:rsidRDefault="002D7F5B" w:rsidP="00F30B69">
      <w:pPr>
        <w:rPr>
          <w:rFonts w:ascii="Garamond" w:hAnsi="Garamond"/>
        </w:rPr>
      </w:pPr>
      <w:r>
        <w:rPr>
          <w:rFonts w:ascii="Garamond" w:hAnsi="Garamond"/>
          <w:i/>
          <w:iCs/>
        </w:rPr>
        <w:t xml:space="preserve">Language Lessons </w:t>
      </w:r>
      <w:r>
        <w:rPr>
          <w:rFonts w:ascii="Garamond" w:hAnsi="Garamond"/>
        </w:rPr>
        <w:t xml:space="preserve">(Morales, 2021) </w:t>
      </w:r>
    </w:p>
    <w:p w14:paraId="12AD7E0D" w14:textId="785AE721" w:rsidR="00AC4A11" w:rsidRDefault="00AC4A11" w:rsidP="001C0665">
      <w:pPr>
        <w:rPr>
          <w:rFonts w:ascii="Garamond" w:hAnsi="Garamond"/>
        </w:rPr>
      </w:pPr>
      <w:proofErr w:type="spellStart"/>
      <w:r>
        <w:rPr>
          <w:rFonts w:ascii="Garamond" w:hAnsi="Garamond"/>
          <w:i/>
          <w:iCs/>
        </w:rPr>
        <w:t>Mosquita</w:t>
      </w:r>
      <w:proofErr w:type="spellEnd"/>
      <w:r>
        <w:rPr>
          <w:rFonts w:ascii="Garamond" w:hAnsi="Garamond"/>
          <w:i/>
          <w:iCs/>
        </w:rPr>
        <w:t xml:space="preserve"> y Mari </w:t>
      </w:r>
      <w:r>
        <w:rPr>
          <w:rFonts w:ascii="Garamond" w:hAnsi="Garamond"/>
        </w:rPr>
        <w:t>(Guerrero, 2012)</w:t>
      </w:r>
    </w:p>
    <w:p w14:paraId="0F69B2CF" w14:textId="39767901" w:rsidR="00F30B69" w:rsidRDefault="00F30B69" w:rsidP="00F30B69">
      <w:pPr>
        <w:rPr>
          <w:rFonts w:ascii="Garamond" w:hAnsi="Garamond"/>
        </w:rPr>
      </w:pPr>
      <w:r w:rsidRPr="00DF04E8">
        <w:rPr>
          <w:rFonts w:ascii="Garamond" w:hAnsi="Garamond"/>
          <w:i/>
          <w:iCs/>
        </w:rPr>
        <w:t>Nostalgia for the</w:t>
      </w:r>
      <w:r w:rsidRPr="00DF04E8">
        <w:rPr>
          <w:rFonts w:ascii="Garamond" w:hAnsi="Garamond"/>
        </w:rPr>
        <w:t xml:space="preserve"> </w:t>
      </w:r>
      <w:r w:rsidRPr="00E55903">
        <w:rPr>
          <w:rFonts w:ascii="Garamond" w:hAnsi="Garamond"/>
          <w:i/>
          <w:iCs/>
        </w:rPr>
        <w:t xml:space="preserve">Light </w:t>
      </w:r>
      <w:r w:rsidRPr="00DF04E8">
        <w:rPr>
          <w:rFonts w:ascii="Garamond" w:hAnsi="Garamond"/>
        </w:rPr>
        <w:t xml:space="preserve">(Guzmán, 2010) </w:t>
      </w:r>
    </w:p>
    <w:p w14:paraId="110CF0DC" w14:textId="43E0790B" w:rsidR="009622BC" w:rsidRPr="00DF04E8" w:rsidRDefault="009622BC" w:rsidP="00F30B69">
      <w:pPr>
        <w:rPr>
          <w:rFonts w:ascii="Garamond" w:hAnsi="Garamond"/>
        </w:rPr>
      </w:pPr>
      <w:r>
        <w:rPr>
          <w:rFonts w:ascii="Garamond" w:hAnsi="Garamond"/>
          <w:i/>
          <w:iCs/>
        </w:rPr>
        <w:t xml:space="preserve">Raising Victor Vargas </w:t>
      </w:r>
      <w:r>
        <w:rPr>
          <w:rFonts w:ascii="Garamond" w:hAnsi="Garamond"/>
        </w:rPr>
        <w:t>(</w:t>
      </w:r>
      <w:proofErr w:type="spellStart"/>
      <w:r>
        <w:rPr>
          <w:rFonts w:ascii="Garamond" w:hAnsi="Garamond"/>
        </w:rPr>
        <w:t>Sollett</w:t>
      </w:r>
      <w:proofErr w:type="spellEnd"/>
      <w:r>
        <w:rPr>
          <w:rFonts w:ascii="Garamond" w:hAnsi="Garamond"/>
        </w:rPr>
        <w:t>, 2002)</w:t>
      </w:r>
    </w:p>
    <w:p w14:paraId="30FEE45F" w14:textId="0BCC6B3B" w:rsidR="00E55903" w:rsidRDefault="00E55903" w:rsidP="001C0665">
      <w:pPr>
        <w:rPr>
          <w:rFonts w:ascii="Garamond" w:hAnsi="Garamond"/>
        </w:rPr>
      </w:pPr>
      <w:r>
        <w:rPr>
          <w:rFonts w:ascii="Garamond" w:hAnsi="Garamond"/>
          <w:i/>
          <w:iCs/>
        </w:rPr>
        <w:t xml:space="preserve">Sin </w:t>
      </w:r>
      <w:proofErr w:type="spellStart"/>
      <w:r>
        <w:rPr>
          <w:rFonts w:ascii="Garamond" w:hAnsi="Garamond"/>
          <w:i/>
          <w:iCs/>
        </w:rPr>
        <w:t>Nombre</w:t>
      </w:r>
      <w:proofErr w:type="spellEnd"/>
      <w:r>
        <w:rPr>
          <w:rFonts w:ascii="Garamond" w:hAnsi="Garamond"/>
          <w:i/>
          <w:iCs/>
        </w:rPr>
        <w:t xml:space="preserve"> </w:t>
      </w:r>
      <w:r>
        <w:rPr>
          <w:rFonts w:ascii="Garamond" w:hAnsi="Garamond"/>
        </w:rPr>
        <w:t xml:space="preserve">(Fukunaga, 2009) </w:t>
      </w:r>
    </w:p>
    <w:p w14:paraId="7EB45F7F" w14:textId="1318BA40" w:rsidR="00E55903" w:rsidRDefault="00E55903" w:rsidP="001C0665">
      <w:pPr>
        <w:rPr>
          <w:rFonts w:ascii="Garamond" w:hAnsi="Garamond"/>
        </w:rPr>
      </w:pPr>
      <w:r>
        <w:rPr>
          <w:rFonts w:ascii="Garamond" w:hAnsi="Garamond"/>
          <w:i/>
          <w:iCs/>
        </w:rPr>
        <w:t xml:space="preserve">Sleep Dealer </w:t>
      </w:r>
      <w:r>
        <w:rPr>
          <w:rFonts w:ascii="Garamond" w:hAnsi="Garamond"/>
        </w:rPr>
        <w:t>(River, 2008)</w:t>
      </w:r>
    </w:p>
    <w:p w14:paraId="36ADE3E2" w14:textId="2FDE8901" w:rsidR="006B18DA" w:rsidRPr="00E55903" w:rsidRDefault="006B18DA" w:rsidP="001C0665">
      <w:pPr>
        <w:rPr>
          <w:rFonts w:ascii="Garamond" w:hAnsi="Garamond"/>
        </w:rPr>
      </w:pPr>
      <w:r>
        <w:rPr>
          <w:rFonts w:ascii="Garamond" w:hAnsi="Garamond"/>
        </w:rPr>
        <w:t xml:space="preserve">Y Tu </w:t>
      </w:r>
      <w:proofErr w:type="spellStart"/>
      <w:r>
        <w:rPr>
          <w:rFonts w:ascii="Garamond" w:hAnsi="Garamond"/>
        </w:rPr>
        <w:t>Mamá</w:t>
      </w:r>
      <w:proofErr w:type="spellEnd"/>
      <w:r>
        <w:rPr>
          <w:rFonts w:ascii="Garamond" w:hAnsi="Garamond"/>
        </w:rPr>
        <w:t xml:space="preserve"> </w:t>
      </w:r>
      <w:proofErr w:type="spellStart"/>
      <w:r>
        <w:rPr>
          <w:rFonts w:ascii="Garamond" w:hAnsi="Garamond"/>
        </w:rPr>
        <w:t>También</w:t>
      </w:r>
      <w:proofErr w:type="spellEnd"/>
      <w:r>
        <w:rPr>
          <w:rFonts w:ascii="Garamond" w:hAnsi="Garamond"/>
        </w:rPr>
        <w:t xml:space="preserve"> (</w:t>
      </w:r>
      <w:proofErr w:type="spellStart"/>
      <w:r>
        <w:rPr>
          <w:rFonts w:ascii="Garamond" w:hAnsi="Garamond"/>
        </w:rPr>
        <w:t>Cuarón</w:t>
      </w:r>
      <w:proofErr w:type="spellEnd"/>
      <w:r>
        <w:rPr>
          <w:rFonts w:ascii="Garamond" w:hAnsi="Garamond"/>
        </w:rPr>
        <w:t xml:space="preserve">, 2002) </w:t>
      </w:r>
    </w:p>
    <w:p w14:paraId="103A5148" w14:textId="77777777" w:rsidR="001208A7" w:rsidRDefault="00271C5F" w:rsidP="001208A7">
      <w:pPr>
        <w:spacing w:before="200"/>
        <w:outlineLvl w:val="1"/>
        <w:rPr>
          <w:rFonts w:ascii="Garamond" w:eastAsia="Times New Roman" w:hAnsi="Garamond" w:cs="Times New Roman"/>
          <w:b/>
          <w:bCs/>
          <w:color w:val="4472C4" w:themeColor="accent1"/>
        </w:rPr>
      </w:pPr>
      <w:r w:rsidRPr="00F63833">
        <w:rPr>
          <w:rFonts w:ascii="Garamond" w:eastAsia="Times New Roman" w:hAnsi="Garamond" w:cs="Times New Roman"/>
          <w:b/>
          <w:color w:val="4472C4" w:themeColor="accent1"/>
        </w:rPr>
        <w:t xml:space="preserve">Feeder 3.1 – </w:t>
      </w:r>
      <w:r w:rsidR="00876347" w:rsidRPr="00F63833">
        <w:rPr>
          <w:rFonts w:ascii="Garamond" w:eastAsia="Times New Roman" w:hAnsi="Garamond" w:cs="Times New Roman"/>
          <w:b/>
          <w:color w:val="4472C4" w:themeColor="accent1"/>
        </w:rPr>
        <w:t>Close Scene Analysis</w:t>
      </w:r>
      <w:r w:rsidRPr="00F63833">
        <w:rPr>
          <w:rFonts w:ascii="Garamond" w:eastAsia="Times New Roman" w:hAnsi="Garamond" w:cs="Times New Roman"/>
          <w:b/>
          <w:color w:val="4472C4" w:themeColor="accent1"/>
        </w:rPr>
        <w:t xml:space="preserve"> - </w:t>
      </w:r>
      <w:r w:rsidRPr="00F63833">
        <w:rPr>
          <w:rFonts w:ascii="Garamond" w:eastAsia="Times New Roman" w:hAnsi="Garamond" w:cs="Times New Roman"/>
          <w:b/>
          <w:color w:val="4472C4" w:themeColor="accent1"/>
          <w:highlight w:val="yellow"/>
        </w:rPr>
        <w:t xml:space="preserve">Due </w:t>
      </w:r>
      <w:r w:rsidR="009A4ACD">
        <w:rPr>
          <w:rFonts w:ascii="Garamond" w:eastAsia="Times New Roman" w:hAnsi="Garamond" w:cs="Times New Roman"/>
          <w:b/>
          <w:color w:val="4472C4" w:themeColor="accent1"/>
          <w:highlight w:val="yellow"/>
        </w:rPr>
        <w:t>Sunday</w:t>
      </w:r>
      <w:r w:rsidR="005216E8" w:rsidRPr="00F63833">
        <w:rPr>
          <w:rFonts w:ascii="Garamond" w:eastAsia="Times New Roman" w:hAnsi="Garamond" w:cs="Times New Roman"/>
          <w:b/>
          <w:color w:val="4472C4" w:themeColor="accent1"/>
          <w:highlight w:val="yellow"/>
        </w:rPr>
        <w:t>, 4/</w:t>
      </w:r>
      <w:r w:rsidR="009A4ACD">
        <w:rPr>
          <w:rFonts w:ascii="Garamond" w:eastAsia="Times New Roman" w:hAnsi="Garamond" w:cs="Times New Roman"/>
          <w:b/>
          <w:color w:val="4472C4" w:themeColor="accent1"/>
          <w:highlight w:val="yellow"/>
        </w:rPr>
        <w:t>10</w:t>
      </w:r>
      <w:r w:rsidR="005216E8" w:rsidRPr="00F63833">
        <w:rPr>
          <w:rFonts w:ascii="Garamond" w:eastAsia="Times New Roman" w:hAnsi="Garamond" w:cs="Times New Roman"/>
          <w:b/>
          <w:color w:val="4472C4" w:themeColor="accent1"/>
          <w:highlight w:val="yellow"/>
        </w:rPr>
        <w:t>,</w:t>
      </w:r>
      <w:r w:rsidRPr="00F63833">
        <w:rPr>
          <w:rFonts w:ascii="Garamond" w:eastAsia="Times New Roman" w:hAnsi="Garamond" w:cs="Times New Roman"/>
          <w:b/>
          <w:color w:val="4472C4" w:themeColor="accent1"/>
          <w:highlight w:val="yellow"/>
        </w:rPr>
        <w:t xml:space="preserve"> by </w:t>
      </w:r>
      <w:r w:rsidR="005216E8" w:rsidRPr="00F63833">
        <w:rPr>
          <w:rFonts w:ascii="Garamond" w:eastAsia="Times New Roman" w:hAnsi="Garamond" w:cs="Times New Roman"/>
          <w:b/>
          <w:color w:val="4472C4" w:themeColor="accent1"/>
          <w:highlight w:val="yellow"/>
        </w:rPr>
        <w:t xml:space="preserve">11:59 </w:t>
      </w:r>
      <w:r w:rsidR="00C82812" w:rsidRPr="00F63833">
        <w:rPr>
          <w:rFonts w:ascii="Garamond" w:eastAsia="Times New Roman" w:hAnsi="Garamond" w:cs="Times New Roman"/>
          <w:b/>
          <w:color w:val="4472C4" w:themeColor="accent1"/>
          <w:highlight w:val="yellow"/>
        </w:rPr>
        <w:t>pm</w:t>
      </w:r>
    </w:p>
    <w:p w14:paraId="5FB253EA" w14:textId="3C11C188" w:rsidR="00271C5F" w:rsidRPr="001208A7" w:rsidRDefault="00271C5F" w:rsidP="001208A7">
      <w:pPr>
        <w:spacing w:before="200"/>
        <w:outlineLvl w:val="1"/>
        <w:rPr>
          <w:rFonts w:ascii="Garamond" w:eastAsia="Times New Roman" w:hAnsi="Garamond" w:cs="Times New Roman"/>
          <w:b/>
          <w:bCs/>
          <w:color w:val="4472C4" w:themeColor="accent1"/>
        </w:rPr>
      </w:pPr>
      <w:r w:rsidRPr="005216E8">
        <w:rPr>
          <w:rFonts w:ascii="Garamond" w:eastAsia="Times New Roman" w:hAnsi="Garamond" w:cs="Times New Roman"/>
        </w:rPr>
        <w:br/>
      </w:r>
      <w:r w:rsidR="006F7ABD" w:rsidRPr="005216E8">
        <w:rPr>
          <w:rFonts w:ascii="Garamond" w:eastAsia="Times New Roman" w:hAnsi="Garamond" w:cs="Times New Roman"/>
          <w:color w:val="000000"/>
        </w:rPr>
        <w:t xml:space="preserve">For this assignment, you are asked to closely analyze a scene from the film you have been assigned. Your analysis must make an argument about how formal techniques employed during the scene (framing, lighting, lens choice, camera movement, cuts, etc.) motivate the thematic content of the scene. Finally, your scene analysis should situate the scene within the film itself and help your reader </w:t>
      </w:r>
      <w:r w:rsidR="006F7ABD" w:rsidRPr="005216E8">
        <w:rPr>
          <w:rFonts w:ascii="Garamond" w:eastAsia="Times New Roman" w:hAnsi="Garamond" w:cs="Times New Roman"/>
          <w:color w:val="000000"/>
        </w:rPr>
        <w:lastRenderedPageBreak/>
        <w:t>understand why this scene is cru</w:t>
      </w:r>
      <w:r w:rsidR="00DD7913">
        <w:rPr>
          <w:rFonts w:ascii="Garamond" w:eastAsia="Times New Roman" w:hAnsi="Garamond" w:cs="Times New Roman"/>
          <w:color w:val="000000"/>
        </w:rPr>
        <w:t>cial to understanding the</w:t>
      </w:r>
      <w:r w:rsidR="006F7ABD" w:rsidRPr="005216E8">
        <w:rPr>
          <w:rFonts w:ascii="Garamond" w:eastAsia="Times New Roman" w:hAnsi="Garamond" w:cs="Times New Roman"/>
          <w:color w:val="000000"/>
        </w:rPr>
        <w:t xml:space="preserve"> film</w:t>
      </w:r>
      <w:r w:rsidR="00DD7913">
        <w:rPr>
          <w:rFonts w:ascii="Garamond" w:eastAsia="Times New Roman" w:hAnsi="Garamond" w:cs="Times New Roman"/>
          <w:color w:val="000000"/>
        </w:rPr>
        <w:t xml:space="preserve"> as a whole</w:t>
      </w:r>
      <w:r w:rsidR="006F7ABD" w:rsidRPr="005216E8">
        <w:rPr>
          <w:rFonts w:ascii="Garamond" w:eastAsia="Times New Roman" w:hAnsi="Garamond" w:cs="Times New Roman"/>
          <w:color w:val="000000"/>
        </w:rPr>
        <w:t xml:space="preserve">. </w:t>
      </w:r>
      <w:r w:rsidR="006F7ABD" w:rsidRPr="005216E8">
        <w:rPr>
          <w:rFonts w:ascii="Garamond" w:eastAsia="Times New Roman" w:hAnsi="Garamond" w:cs="Times New Roman"/>
          <w:b/>
          <w:color w:val="000000"/>
        </w:rPr>
        <w:t>Your scene analysis should be 800-1000 words.</w:t>
      </w:r>
      <w:r w:rsidR="006F7ABD" w:rsidRPr="005216E8">
        <w:rPr>
          <w:rFonts w:ascii="Garamond" w:eastAsia="Times New Roman" w:hAnsi="Garamond" w:cs="Times New Roman"/>
          <w:color w:val="000000"/>
        </w:rPr>
        <w:t xml:space="preserve"> </w:t>
      </w:r>
    </w:p>
    <w:p w14:paraId="711736D1" w14:textId="77777777" w:rsidR="006B18DA" w:rsidRPr="00F30B69" w:rsidRDefault="006B18DA" w:rsidP="00271C5F">
      <w:pPr>
        <w:rPr>
          <w:rFonts w:ascii="Garamond" w:eastAsia="Times New Roman" w:hAnsi="Garamond" w:cs="Times New Roman"/>
        </w:rPr>
      </w:pPr>
    </w:p>
    <w:p w14:paraId="574A25ED" w14:textId="50C72D01" w:rsidR="00271C5F" w:rsidRPr="00F63833" w:rsidRDefault="00271C5F" w:rsidP="00271C5F">
      <w:pPr>
        <w:rPr>
          <w:rFonts w:ascii="Garamond" w:eastAsia="Times New Roman" w:hAnsi="Garamond" w:cs="Times New Roman"/>
          <w:b/>
          <w:bCs/>
          <w:color w:val="4472C4" w:themeColor="accent1"/>
        </w:rPr>
      </w:pPr>
      <w:r w:rsidRPr="00F63833">
        <w:rPr>
          <w:rFonts w:ascii="Garamond" w:eastAsia="Times New Roman" w:hAnsi="Garamond" w:cs="Times New Roman"/>
          <w:b/>
          <w:bCs/>
          <w:color w:val="4472C4" w:themeColor="accent1"/>
        </w:rPr>
        <w:t xml:space="preserve">Feeder 3.2: Film Review – </w:t>
      </w:r>
      <w:r w:rsidRPr="00F63833">
        <w:rPr>
          <w:rFonts w:ascii="Garamond" w:eastAsia="Times New Roman" w:hAnsi="Garamond" w:cs="Times New Roman"/>
          <w:b/>
          <w:bCs/>
          <w:color w:val="4472C4" w:themeColor="accent1"/>
          <w:highlight w:val="yellow"/>
        </w:rPr>
        <w:t xml:space="preserve">Due </w:t>
      </w:r>
      <w:r w:rsidR="005216E8" w:rsidRPr="00F63833">
        <w:rPr>
          <w:rFonts w:ascii="Garamond" w:eastAsia="Times New Roman" w:hAnsi="Garamond" w:cs="Times New Roman"/>
          <w:b/>
          <w:bCs/>
          <w:color w:val="4472C4" w:themeColor="accent1"/>
          <w:highlight w:val="yellow"/>
        </w:rPr>
        <w:t xml:space="preserve">Sunday, </w:t>
      </w:r>
      <w:r w:rsidR="00FF509C" w:rsidRPr="00F63833">
        <w:rPr>
          <w:rFonts w:ascii="Garamond" w:eastAsia="Times New Roman" w:hAnsi="Garamond" w:cs="Times New Roman"/>
          <w:b/>
          <w:bCs/>
          <w:color w:val="4472C4" w:themeColor="accent1"/>
          <w:highlight w:val="yellow"/>
        </w:rPr>
        <w:t>4/</w:t>
      </w:r>
      <w:r w:rsidR="005216E8" w:rsidRPr="00F63833">
        <w:rPr>
          <w:rFonts w:ascii="Garamond" w:eastAsia="Times New Roman" w:hAnsi="Garamond" w:cs="Times New Roman"/>
          <w:b/>
          <w:bCs/>
          <w:color w:val="4472C4" w:themeColor="accent1"/>
          <w:highlight w:val="yellow"/>
        </w:rPr>
        <w:t>1</w:t>
      </w:r>
      <w:r w:rsidR="009A4ACD">
        <w:rPr>
          <w:rFonts w:ascii="Garamond" w:eastAsia="Times New Roman" w:hAnsi="Garamond" w:cs="Times New Roman"/>
          <w:b/>
          <w:bCs/>
          <w:color w:val="4472C4" w:themeColor="accent1"/>
          <w:highlight w:val="yellow"/>
        </w:rPr>
        <w:t>7</w:t>
      </w:r>
      <w:r w:rsidR="005216E8" w:rsidRPr="00F63833">
        <w:rPr>
          <w:rFonts w:ascii="Garamond" w:eastAsia="Times New Roman" w:hAnsi="Garamond" w:cs="Times New Roman"/>
          <w:b/>
          <w:bCs/>
          <w:color w:val="4472C4" w:themeColor="accent1"/>
          <w:highlight w:val="yellow"/>
        </w:rPr>
        <w:t>, by 11:59 pm</w:t>
      </w:r>
    </w:p>
    <w:p w14:paraId="4785BA0A" w14:textId="77777777" w:rsidR="001208A7" w:rsidRDefault="001208A7" w:rsidP="00271C5F">
      <w:pPr>
        <w:rPr>
          <w:rFonts w:ascii="Garamond" w:eastAsia="Times New Roman" w:hAnsi="Garamond" w:cs="Times New Roman"/>
          <w:color w:val="000000"/>
        </w:rPr>
      </w:pPr>
    </w:p>
    <w:p w14:paraId="529DE0D8" w14:textId="2EB09660" w:rsidR="00271C5F" w:rsidRPr="005216E8" w:rsidRDefault="00271C5F" w:rsidP="00271C5F">
      <w:pPr>
        <w:rPr>
          <w:rFonts w:ascii="Garamond" w:eastAsia="Times New Roman" w:hAnsi="Garamond" w:cs="Times New Roman"/>
          <w:color w:val="000000"/>
        </w:rPr>
      </w:pPr>
      <w:r w:rsidRPr="005216E8">
        <w:rPr>
          <w:rFonts w:ascii="Garamond" w:eastAsia="Times New Roman" w:hAnsi="Garamond" w:cs="Times New Roman"/>
          <w:color w:val="000000"/>
        </w:rPr>
        <w:t xml:space="preserve">So that you fully understand the distinction between film analysis/critique and film review, you will review the film you have chosen for a general audience. The purpose of the review is to </w:t>
      </w:r>
      <w:r w:rsidRPr="005216E8">
        <w:rPr>
          <w:rFonts w:ascii="Garamond" w:eastAsia="Times New Roman" w:hAnsi="Garamond" w:cs="Times New Roman"/>
          <w:i/>
          <w:color w:val="000000"/>
        </w:rPr>
        <w:t>evaluate—</w:t>
      </w:r>
      <w:r w:rsidRPr="005216E8">
        <w:rPr>
          <w:rFonts w:ascii="Garamond" w:eastAsia="Times New Roman" w:hAnsi="Garamond" w:cs="Times New Roman"/>
          <w:color w:val="000000"/>
        </w:rPr>
        <w:t xml:space="preserve">to assess the overall quality of your film, and ultimately to recommend whether or not the film is worth viewing. Therefore, you are expected to include personal opinion, but you still need to provide evidence to support that opinion. A good film review will incorporate brief analysis of </w:t>
      </w:r>
      <w:r w:rsidRPr="005216E8">
        <w:rPr>
          <w:rFonts w:ascii="Garamond" w:eastAsia="Times New Roman" w:hAnsi="Garamond" w:cs="Times New Roman"/>
          <w:i/>
          <w:color w:val="000000"/>
        </w:rPr>
        <w:t>formal technique and thematic content</w:t>
      </w:r>
      <w:r w:rsidRPr="005216E8">
        <w:rPr>
          <w:rFonts w:ascii="Garamond" w:eastAsia="Times New Roman" w:hAnsi="Garamond" w:cs="Times New Roman"/>
          <w:color w:val="000000"/>
        </w:rPr>
        <w:t>, but readers should come away with a clear sense of whether the film critic believes they should see it. Refer to the Film Review document from the Duke Writing Studio (on Sakai) for suggestions on how to structure your review.</w:t>
      </w:r>
    </w:p>
    <w:p w14:paraId="0DC79FF4" w14:textId="0A00C0B0" w:rsidR="00271C5F" w:rsidRDefault="00271C5F" w:rsidP="00271C5F">
      <w:pPr>
        <w:rPr>
          <w:rFonts w:ascii="Garamond" w:eastAsia="Times New Roman" w:hAnsi="Garamond" w:cs="Times New Roman"/>
          <w:b/>
          <w:color w:val="000000"/>
        </w:rPr>
      </w:pPr>
      <w:r w:rsidRPr="005216E8">
        <w:rPr>
          <w:rFonts w:ascii="Garamond" w:eastAsia="Times New Roman" w:hAnsi="Garamond" w:cs="Times New Roman"/>
          <w:color w:val="000000"/>
        </w:rPr>
        <w:t xml:space="preserve"> </w:t>
      </w:r>
      <w:r w:rsidRPr="005216E8">
        <w:rPr>
          <w:rFonts w:ascii="Garamond" w:eastAsia="Times New Roman" w:hAnsi="Garamond" w:cs="Times New Roman"/>
          <w:b/>
          <w:color w:val="000000"/>
        </w:rPr>
        <w:t>Your film review should be 500 – 700 words long.</w:t>
      </w:r>
    </w:p>
    <w:p w14:paraId="3E50132E" w14:textId="7BC713B0" w:rsidR="00271C5F" w:rsidRPr="00F63833" w:rsidRDefault="00271C5F" w:rsidP="00271C5F">
      <w:pPr>
        <w:spacing w:before="120"/>
        <w:jc w:val="both"/>
        <w:outlineLvl w:val="1"/>
        <w:rPr>
          <w:rFonts w:ascii="Garamond" w:eastAsia="Times New Roman" w:hAnsi="Garamond" w:cs="Arial"/>
          <w:b/>
          <w:color w:val="4472C4" w:themeColor="accent1"/>
        </w:rPr>
      </w:pPr>
      <w:r w:rsidRPr="00F63833">
        <w:rPr>
          <w:rFonts w:ascii="Garamond" w:eastAsia="Times New Roman" w:hAnsi="Garamond" w:cs="Arial"/>
          <w:b/>
          <w:color w:val="4472C4" w:themeColor="accent1"/>
        </w:rPr>
        <w:t xml:space="preserve">Unit 3 Final Project: Film Analysis Podcast - </w:t>
      </w:r>
      <w:r w:rsidRPr="00F63833">
        <w:rPr>
          <w:rFonts w:ascii="Garamond" w:eastAsia="Times New Roman" w:hAnsi="Garamond" w:cs="Arial"/>
          <w:b/>
          <w:color w:val="4472C4" w:themeColor="accent1"/>
          <w:highlight w:val="yellow"/>
        </w:rPr>
        <w:t xml:space="preserve">Due </w:t>
      </w:r>
      <w:r w:rsidR="009A4ACD">
        <w:rPr>
          <w:rFonts w:ascii="Garamond" w:eastAsia="Times New Roman" w:hAnsi="Garamond" w:cs="Arial"/>
          <w:b/>
          <w:color w:val="4472C4" w:themeColor="accent1"/>
        </w:rPr>
        <w:t xml:space="preserve">Sunday, 4/24 by 11:59 pm </w:t>
      </w:r>
    </w:p>
    <w:p w14:paraId="20FCA6C0" w14:textId="1E3805F2" w:rsidR="00271C5F" w:rsidRPr="005216E8" w:rsidRDefault="00271C5F" w:rsidP="00271C5F">
      <w:pPr>
        <w:spacing w:before="120"/>
        <w:jc w:val="both"/>
        <w:outlineLvl w:val="1"/>
        <w:rPr>
          <w:rFonts w:ascii="Garamond" w:eastAsia="Times New Roman" w:hAnsi="Garamond" w:cs="Arial"/>
          <w:b/>
          <w:color w:val="8EAADB" w:themeColor="accent1" w:themeTint="99"/>
        </w:rPr>
      </w:pPr>
      <w:r w:rsidRPr="005216E8">
        <w:rPr>
          <w:rFonts w:ascii="Garamond" w:eastAsiaTheme="minorEastAsia" w:hAnsi="Garamond" w:cs="Times New Roman"/>
          <w:b/>
          <w:bCs/>
          <w:color w:val="000000"/>
        </w:rPr>
        <w:t>Length:</w:t>
      </w:r>
      <w:r w:rsidRPr="005216E8">
        <w:rPr>
          <w:rFonts w:ascii="Garamond" w:eastAsiaTheme="minorEastAsia" w:hAnsi="Garamond" w:cs="Times New Roman"/>
          <w:color w:val="000000"/>
        </w:rPr>
        <w:t xml:space="preserve"> </w:t>
      </w:r>
      <w:proofErr w:type="gramStart"/>
      <w:r w:rsidRPr="005216E8">
        <w:rPr>
          <w:rFonts w:ascii="Garamond" w:eastAsiaTheme="minorEastAsia" w:hAnsi="Garamond" w:cs="Times New Roman"/>
          <w:color w:val="000000"/>
          <w:u w:val="single"/>
        </w:rPr>
        <w:t>Podcast</w:t>
      </w:r>
      <w:r w:rsidRPr="005216E8">
        <w:rPr>
          <w:rFonts w:ascii="Garamond" w:eastAsiaTheme="minorEastAsia" w:hAnsi="Garamond" w:cs="Times New Roman"/>
          <w:color w:val="000000"/>
        </w:rPr>
        <w:t xml:space="preserve"> :</w:t>
      </w:r>
      <w:proofErr w:type="gramEnd"/>
      <w:r w:rsidRPr="005216E8">
        <w:rPr>
          <w:rFonts w:ascii="Garamond" w:eastAsiaTheme="minorEastAsia" w:hAnsi="Garamond" w:cs="Times New Roman"/>
          <w:color w:val="000000"/>
        </w:rPr>
        <w:t xml:space="preserve"> </w:t>
      </w:r>
      <w:r w:rsidR="009A4ACD">
        <w:rPr>
          <w:rFonts w:ascii="Garamond" w:eastAsiaTheme="minorEastAsia" w:hAnsi="Garamond" w:cs="Times New Roman"/>
          <w:color w:val="000000"/>
        </w:rPr>
        <w:t xml:space="preserve">8 </w:t>
      </w:r>
      <w:r w:rsidRPr="005216E8">
        <w:rPr>
          <w:rFonts w:ascii="Garamond" w:eastAsiaTheme="minorEastAsia" w:hAnsi="Garamond" w:cs="Times New Roman"/>
          <w:color w:val="000000"/>
        </w:rPr>
        <w:t>-10 minutes</w:t>
      </w:r>
    </w:p>
    <w:p w14:paraId="1795E1D4" w14:textId="77777777" w:rsidR="00271C5F" w:rsidRPr="005216E8" w:rsidRDefault="00271C5F" w:rsidP="00271C5F">
      <w:pPr>
        <w:ind w:left="1440" w:hanging="540"/>
        <w:rPr>
          <w:rFonts w:ascii="Garamond" w:eastAsia="Times New Roman" w:hAnsi="Garamond" w:cs="Times New Roman"/>
          <w:color w:val="000000"/>
        </w:rPr>
      </w:pPr>
      <w:r w:rsidRPr="005216E8">
        <w:rPr>
          <w:rFonts w:ascii="Garamond" w:eastAsia="Times New Roman" w:hAnsi="Garamond" w:cs="Times New Roman"/>
          <w:color w:val="000000"/>
        </w:rPr>
        <w:t>In each podcast</w:t>
      </w:r>
    </w:p>
    <w:p w14:paraId="6C053FD4" w14:textId="77777777" w:rsidR="00271C5F" w:rsidRPr="005216E8" w:rsidRDefault="00271C5F" w:rsidP="00271C5F">
      <w:pPr>
        <w:pStyle w:val="ListParagraph"/>
        <w:numPr>
          <w:ilvl w:val="0"/>
          <w:numId w:val="1"/>
        </w:numPr>
        <w:rPr>
          <w:rFonts w:ascii="Garamond" w:eastAsia="Times New Roman" w:hAnsi="Garamond" w:cs="Times New Roman"/>
          <w:color w:val="000000"/>
        </w:rPr>
      </w:pPr>
      <w:r w:rsidRPr="005216E8">
        <w:rPr>
          <w:rFonts w:ascii="Garamond" w:eastAsia="Times New Roman" w:hAnsi="Garamond" w:cs="Times New Roman"/>
          <w:color w:val="000000"/>
        </w:rPr>
        <w:t>Every group member must speak for an equal amount of time (as close to equal as possible)</w:t>
      </w:r>
    </w:p>
    <w:p w14:paraId="206EA29A" w14:textId="77777777" w:rsidR="00271C5F" w:rsidRPr="005216E8" w:rsidRDefault="00271C5F" w:rsidP="00271C5F">
      <w:pPr>
        <w:pStyle w:val="ListParagraph"/>
        <w:numPr>
          <w:ilvl w:val="0"/>
          <w:numId w:val="1"/>
        </w:numPr>
        <w:rPr>
          <w:rFonts w:ascii="Garamond" w:eastAsia="Times New Roman" w:hAnsi="Garamond" w:cs="Times New Roman"/>
          <w:color w:val="000000"/>
        </w:rPr>
      </w:pPr>
      <w:r w:rsidRPr="005216E8">
        <w:rPr>
          <w:rFonts w:ascii="Garamond" w:eastAsiaTheme="minorEastAsia" w:hAnsi="Garamond" w:cs="Times New Roman"/>
          <w:color w:val="000000"/>
        </w:rPr>
        <w:t>Need to say the title of your podcast and/or segment, and the names of all of your group members</w:t>
      </w:r>
    </w:p>
    <w:p w14:paraId="4A0EF30B" w14:textId="52250A5B" w:rsidR="00271C5F" w:rsidRPr="00F63833" w:rsidRDefault="00271C5F" w:rsidP="00F63833">
      <w:pPr>
        <w:pStyle w:val="ListParagraph"/>
        <w:numPr>
          <w:ilvl w:val="0"/>
          <w:numId w:val="1"/>
        </w:numPr>
        <w:rPr>
          <w:rFonts w:ascii="Garamond" w:eastAsia="Times New Roman" w:hAnsi="Garamond" w:cs="Times New Roman"/>
          <w:color w:val="000000"/>
        </w:rPr>
      </w:pPr>
      <w:r w:rsidRPr="005216E8">
        <w:rPr>
          <w:rFonts w:ascii="Garamond" w:eastAsiaTheme="minorEastAsia" w:hAnsi="Garamond" w:cs="Times New Roman"/>
          <w:color w:val="000000"/>
        </w:rPr>
        <w:t>Needs to include background information on the film and the director, film reception, film analysis using film terms, an overall review of the film (should we watch it?), and contextual/historical/political context surrounding the film.</w:t>
      </w:r>
    </w:p>
    <w:p w14:paraId="3A8EC57D" w14:textId="77777777" w:rsidR="00271C5F" w:rsidRPr="005216E8" w:rsidRDefault="00271C5F" w:rsidP="00271C5F">
      <w:pPr>
        <w:spacing w:after="200"/>
        <w:ind w:left="900"/>
        <w:jc w:val="both"/>
        <w:rPr>
          <w:rFonts w:ascii="Garamond" w:eastAsiaTheme="minorEastAsia" w:hAnsi="Garamond" w:cs="Times New Roman"/>
        </w:rPr>
      </w:pPr>
      <w:proofErr w:type="gramStart"/>
      <w:r w:rsidRPr="005216E8">
        <w:rPr>
          <w:rFonts w:ascii="Garamond" w:eastAsiaTheme="minorEastAsia" w:hAnsi="Garamond" w:cs="Times New Roman"/>
          <w:color w:val="000000"/>
          <w:u w:val="single"/>
        </w:rPr>
        <w:t>Script</w:t>
      </w:r>
      <w:r w:rsidRPr="005216E8">
        <w:rPr>
          <w:rFonts w:ascii="Garamond" w:eastAsiaTheme="minorEastAsia" w:hAnsi="Garamond" w:cs="Times New Roman"/>
          <w:color w:val="000000"/>
        </w:rPr>
        <w:t xml:space="preserve"> :</w:t>
      </w:r>
      <w:proofErr w:type="gramEnd"/>
      <w:r w:rsidRPr="005216E8">
        <w:rPr>
          <w:rFonts w:ascii="Garamond" w:eastAsiaTheme="minorEastAsia" w:hAnsi="Garamond" w:cs="Times New Roman"/>
          <w:color w:val="000000"/>
        </w:rPr>
        <w:t xml:space="preserve"> Word-for-Word (if you have questions about your scripts/sources, it is your responsibility to seek me out via email, office hours, or by appointment)</w:t>
      </w:r>
    </w:p>
    <w:p w14:paraId="123B13BF" w14:textId="77777777" w:rsidR="00271C5F" w:rsidRPr="005216E8" w:rsidRDefault="00271C5F" w:rsidP="00271C5F">
      <w:pPr>
        <w:spacing w:after="200"/>
        <w:ind w:left="900" w:hanging="900"/>
        <w:jc w:val="both"/>
        <w:rPr>
          <w:rFonts w:ascii="Garamond" w:eastAsiaTheme="minorEastAsia" w:hAnsi="Garamond" w:cs="Times New Roman"/>
          <w:color w:val="000000"/>
        </w:rPr>
      </w:pPr>
      <w:r w:rsidRPr="005216E8">
        <w:rPr>
          <w:rFonts w:ascii="Garamond" w:eastAsiaTheme="minorEastAsia" w:hAnsi="Garamond" w:cs="Times New Roman"/>
          <w:b/>
          <w:bCs/>
          <w:color w:val="000000"/>
        </w:rPr>
        <w:t>Format:</w:t>
      </w:r>
      <w:r w:rsidRPr="005216E8">
        <w:rPr>
          <w:rFonts w:ascii="Garamond" w:eastAsiaTheme="minorEastAsia" w:hAnsi="Garamond" w:cs="Times New Roman"/>
          <w:color w:val="000000"/>
        </w:rPr>
        <w:t xml:space="preserve"> </w:t>
      </w:r>
      <w:proofErr w:type="gramStart"/>
      <w:r w:rsidRPr="005216E8">
        <w:rPr>
          <w:rFonts w:ascii="Garamond" w:eastAsiaTheme="minorEastAsia" w:hAnsi="Garamond" w:cs="Times New Roman"/>
          <w:color w:val="000000"/>
          <w:u w:val="single"/>
        </w:rPr>
        <w:t>Podcast</w:t>
      </w:r>
      <w:r w:rsidRPr="005216E8">
        <w:rPr>
          <w:rFonts w:ascii="Garamond" w:eastAsiaTheme="minorEastAsia" w:hAnsi="Garamond" w:cs="Times New Roman"/>
          <w:color w:val="000000"/>
        </w:rPr>
        <w:t xml:space="preserve"> :</w:t>
      </w:r>
      <w:proofErr w:type="gramEnd"/>
      <w:r w:rsidRPr="005216E8">
        <w:rPr>
          <w:rFonts w:ascii="Garamond" w:eastAsiaTheme="minorEastAsia" w:hAnsi="Garamond" w:cs="Times New Roman"/>
          <w:color w:val="000000"/>
        </w:rPr>
        <w:t xml:space="preserve"> MP3. Turned in to Sakai “Podcasts.” </w:t>
      </w:r>
    </w:p>
    <w:p w14:paraId="5ED268EC" w14:textId="70683B27" w:rsidR="00C80D4D" w:rsidRDefault="00271C5F" w:rsidP="00271C5F">
      <w:pPr>
        <w:spacing w:after="200"/>
        <w:ind w:firstLine="900"/>
        <w:jc w:val="both"/>
        <w:rPr>
          <w:rFonts w:ascii="Garamond" w:eastAsiaTheme="minorEastAsia" w:hAnsi="Garamond" w:cs="Times New Roman"/>
          <w:color w:val="000000"/>
        </w:rPr>
      </w:pPr>
      <w:proofErr w:type="gramStart"/>
      <w:r w:rsidRPr="005216E8">
        <w:rPr>
          <w:rFonts w:ascii="Garamond" w:eastAsiaTheme="minorEastAsia" w:hAnsi="Garamond" w:cs="Times New Roman"/>
          <w:color w:val="000000"/>
          <w:u w:val="single"/>
        </w:rPr>
        <w:t>Script</w:t>
      </w:r>
      <w:r w:rsidRPr="005216E8">
        <w:rPr>
          <w:rFonts w:ascii="Garamond" w:eastAsiaTheme="minorEastAsia" w:hAnsi="Garamond" w:cs="Times New Roman"/>
          <w:color w:val="000000"/>
        </w:rPr>
        <w:t xml:space="preserve"> :</w:t>
      </w:r>
      <w:proofErr w:type="gramEnd"/>
      <w:r w:rsidRPr="005216E8">
        <w:rPr>
          <w:rFonts w:ascii="Garamond" w:eastAsiaTheme="minorEastAsia" w:hAnsi="Garamond" w:cs="Times New Roman"/>
          <w:color w:val="000000"/>
        </w:rPr>
        <w:t xml:space="preserve"> Double-spaced with MLA formatted citations at the end</w:t>
      </w:r>
      <w:r w:rsidR="00C80D4D">
        <w:rPr>
          <w:rFonts w:ascii="Garamond" w:eastAsiaTheme="minorEastAsia" w:hAnsi="Garamond" w:cs="Times New Roman"/>
          <w:color w:val="000000"/>
        </w:rPr>
        <w:t xml:space="preserve">. </w:t>
      </w:r>
      <w:r w:rsidR="001C0665">
        <w:rPr>
          <w:rFonts w:ascii="Garamond" w:eastAsiaTheme="minorEastAsia" w:hAnsi="Garamond" w:cs="Times New Roman"/>
          <w:color w:val="000000"/>
        </w:rPr>
        <w:t>8</w:t>
      </w:r>
      <w:r w:rsidR="00C80D4D">
        <w:rPr>
          <w:rFonts w:ascii="Garamond" w:eastAsiaTheme="minorEastAsia" w:hAnsi="Garamond" w:cs="Times New Roman"/>
          <w:color w:val="000000"/>
        </w:rPr>
        <w:t xml:space="preserve">-10 sources required. At </w:t>
      </w:r>
    </w:p>
    <w:p w14:paraId="7F7136DD" w14:textId="49100CE9" w:rsidR="00271C5F" w:rsidRPr="005216E8" w:rsidRDefault="00C80D4D" w:rsidP="00271C5F">
      <w:pPr>
        <w:spacing w:after="200"/>
        <w:ind w:firstLine="900"/>
        <w:jc w:val="both"/>
        <w:rPr>
          <w:rFonts w:ascii="Garamond" w:eastAsiaTheme="minorEastAsia" w:hAnsi="Garamond" w:cs="Times New Roman"/>
        </w:rPr>
      </w:pPr>
      <w:r>
        <w:rPr>
          <w:rFonts w:ascii="Garamond" w:eastAsiaTheme="minorEastAsia" w:hAnsi="Garamond" w:cs="Times New Roman"/>
          <w:color w:val="000000"/>
        </w:rPr>
        <w:t xml:space="preserve">least 2 must be peer-reviewed journal articles. </w:t>
      </w:r>
    </w:p>
    <w:p w14:paraId="3552AA22" w14:textId="77777777" w:rsidR="00271C5F" w:rsidRPr="005216E8" w:rsidRDefault="00271C5F" w:rsidP="00271C5F">
      <w:pPr>
        <w:spacing w:after="200"/>
        <w:jc w:val="both"/>
        <w:rPr>
          <w:rFonts w:ascii="Garamond" w:eastAsiaTheme="minorEastAsia" w:hAnsi="Garamond" w:cs="Times New Roman"/>
        </w:rPr>
      </w:pPr>
      <w:r w:rsidRPr="005216E8">
        <w:rPr>
          <w:rFonts w:ascii="Garamond" w:eastAsiaTheme="minorEastAsia" w:hAnsi="Garamond" w:cs="Times New Roman"/>
          <w:b/>
          <w:bCs/>
          <w:color w:val="000000"/>
        </w:rPr>
        <w:t>Audience:</w:t>
      </w:r>
      <w:r w:rsidRPr="005216E8">
        <w:rPr>
          <w:rFonts w:ascii="Garamond" w:eastAsiaTheme="minorEastAsia" w:hAnsi="Garamond" w:cs="Times New Roman"/>
          <w:color w:val="000000"/>
        </w:rPr>
        <w:t xml:space="preserve"> Obviously I am your audience, but here I stand in for what’s called a “general educated listener.” This means you can assume your reader 1) is intelligent 2) has already seen the film (so no need to summarize the plot as you did in the film review) and 3) needs help coming up with a rich and plausible idea of what the film is trying to accomplish and how it is accomplishing it. </w:t>
      </w:r>
    </w:p>
    <w:p w14:paraId="03AF2BF0" w14:textId="72354910" w:rsidR="001208A7" w:rsidRPr="006B18DA" w:rsidRDefault="00271C5F" w:rsidP="00271C5F">
      <w:pPr>
        <w:rPr>
          <w:rFonts w:ascii="Garamond" w:eastAsia="Times New Roman" w:hAnsi="Garamond" w:cs="Times New Roman"/>
          <w:color w:val="000000"/>
        </w:rPr>
      </w:pPr>
      <w:r w:rsidRPr="005216E8">
        <w:rPr>
          <w:rFonts w:ascii="Garamond" w:eastAsia="Times New Roman" w:hAnsi="Garamond" w:cs="Times New Roman"/>
          <w:b/>
          <w:bCs/>
          <w:color w:val="000000"/>
        </w:rPr>
        <w:t>Your task:</w:t>
      </w:r>
      <w:r w:rsidRPr="005216E8">
        <w:rPr>
          <w:rFonts w:ascii="Garamond" w:eastAsia="Times New Roman" w:hAnsi="Garamond" w:cs="Times New Roman"/>
          <w:color w:val="000000"/>
        </w:rPr>
        <w:t xml:space="preserve"> </w:t>
      </w:r>
      <w:r w:rsidRPr="005216E8">
        <w:rPr>
          <w:rFonts w:ascii="Garamond" w:eastAsia="Times New Roman" w:hAnsi="Garamond" w:cs="Times New Roman"/>
          <w:b/>
          <w:color w:val="000000"/>
        </w:rPr>
        <w:t>To help the general educated listener better understand how one film communicates cultural and/or thematic meaning.</w:t>
      </w:r>
      <w:r w:rsidRPr="005216E8">
        <w:rPr>
          <w:rFonts w:ascii="Garamond" w:eastAsia="Times New Roman" w:hAnsi="Garamond" w:cs="Times New Roman"/>
          <w:color w:val="000000"/>
        </w:rPr>
        <w:t xml:space="preserve"> We will discuss a few m</w:t>
      </w:r>
      <w:r w:rsidR="00C80D4D">
        <w:rPr>
          <w:rFonts w:ascii="Garamond" w:eastAsia="Times New Roman" w:hAnsi="Garamond" w:cs="Times New Roman"/>
          <w:color w:val="000000"/>
        </w:rPr>
        <w:t>ethodologies you can use to</w:t>
      </w:r>
      <w:r w:rsidRPr="005216E8">
        <w:rPr>
          <w:rFonts w:ascii="Garamond" w:eastAsia="Times New Roman" w:hAnsi="Garamond" w:cs="Times New Roman"/>
          <w:color w:val="000000"/>
        </w:rPr>
        <w:t xml:space="preserve"> approach this task. You need to bring in primary and secondary sources to support your analysis. Primary sources may include interviews with the cast and crew, screenplays, and “behind-the-scenes” footage/documentation; secondary sources could be reviews, critical articles, biographies (of actors or directors), or reference books on film criticism. You </w:t>
      </w:r>
      <w:r w:rsidRPr="005216E8">
        <w:rPr>
          <w:rFonts w:ascii="Garamond" w:eastAsia="Times New Roman" w:hAnsi="Garamond" w:cs="Times New Roman"/>
          <w:b/>
          <w:color w:val="000000"/>
        </w:rPr>
        <w:t>mu</w:t>
      </w:r>
      <w:r w:rsidR="00D54B04">
        <w:rPr>
          <w:rFonts w:ascii="Garamond" w:eastAsia="Times New Roman" w:hAnsi="Garamond" w:cs="Times New Roman"/>
          <w:b/>
          <w:color w:val="000000"/>
        </w:rPr>
        <w:t>st include at least two peer-reviewed</w:t>
      </w:r>
      <w:r w:rsidRPr="005216E8">
        <w:rPr>
          <w:rFonts w:ascii="Garamond" w:eastAsia="Times New Roman" w:hAnsi="Garamond" w:cs="Times New Roman"/>
          <w:b/>
          <w:color w:val="000000"/>
        </w:rPr>
        <w:t xml:space="preserve"> journal articles</w:t>
      </w:r>
      <w:r w:rsidR="00C80D4D">
        <w:rPr>
          <w:rFonts w:ascii="Garamond" w:eastAsia="Times New Roman" w:hAnsi="Garamond" w:cs="Times New Roman"/>
          <w:color w:val="000000"/>
        </w:rPr>
        <w:t xml:space="preserve"> as sources discussed/incorporated into your podcast</w:t>
      </w:r>
      <w:r w:rsidRPr="005216E8">
        <w:rPr>
          <w:rFonts w:ascii="Garamond" w:eastAsia="Times New Roman" w:hAnsi="Garamond" w:cs="Times New Roman"/>
          <w:color w:val="000000"/>
        </w:rPr>
        <w:t>. We will discuss how to find reliable sources in class</w:t>
      </w:r>
      <w:r w:rsidR="006B18DA">
        <w:rPr>
          <w:rFonts w:ascii="Garamond" w:eastAsia="Times New Roman" w:hAnsi="Garamond" w:cs="Times New Roman"/>
          <w:color w:val="000000"/>
        </w:rPr>
        <w:t xml:space="preserve">. </w:t>
      </w:r>
    </w:p>
    <w:p w14:paraId="3B75C4BA" w14:textId="284CE696" w:rsidR="001208A7" w:rsidRDefault="001208A7"/>
    <w:p w14:paraId="7A93EEA7" w14:textId="228AB686" w:rsidR="00094BD0" w:rsidRDefault="001208A7">
      <w:pPr>
        <w:rPr>
          <w:rFonts w:ascii="Garamond" w:hAnsi="Garamond"/>
          <w:b/>
          <w:bCs/>
        </w:rPr>
      </w:pPr>
      <w:r w:rsidRPr="001208A7">
        <w:rPr>
          <w:rFonts w:ascii="Garamond" w:hAnsi="Garamond"/>
          <w:b/>
          <w:bCs/>
        </w:rPr>
        <w:t xml:space="preserve">**We will listen to all podcasts and have a class discussion on LDOC: Tuesday, 4/26 </w:t>
      </w:r>
    </w:p>
    <w:p w14:paraId="3E88F8AA" w14:textId="30CE9C6B" w:rsidR="00094BD0" w:rsidRDefault="00094BD0">
      <w:pPr>
        <w:rPr>
          <w:rFonts w:ascii="Garamond" w:hAnsi="Garamond"/>
          <w:b/>
          <w:bCs/>
        </w:rPr>
      </w:pPr>
      <w:r>
        <w:rPr>
          <w:rFonts w:ascii="Garamond" w:hAnsi="Garamond"/>
          <w:b/>
          <w:bCs/>
        </w:rPr>
        <w:lastRenderedPageBreak/>
        <w:t xml:space="preserve">**Note: </w:t>
      </w:r>
      <w:r w:rsidRPr="00094BD0">
        <w:rPr>
          <w:rFonts w:ascii="Garamond" w:hAnsi="Garamond"/>
        </w:rPr>
        <w:t xml:space="preserve">Due to popular demand, I assigned </w:t>
      </w:r>
      <w:r w:rsidRPr="00094BD0">
        <w:rPr>
          <w:rFonts w:ascii="Garamond" w:hAnsi="Garamond"/>
          <w:i/>
          <w:iCs/>
        </w:rPr>
        <w:t>City of God</w:t>
      </w:r>
      <w:r w:rsidRPr="00094BD0">
        <w:rPr>
          <w:rFonts w:ascii="Garamond" w:hAnsi="Garamond"/>
        </w:rPr>
        <w:t xml:space="preserve"> to watch as homework. Students also read the article, “Violence in the City of God: </w:t>
      </w:r>
      <w:r>
        <w:rPr>
          <w:rFonts w:ascii="Garamond" w:hAnsi="Garamond"/>
        </w:rPr>
        <w:t>T</w:t>
      </w:r>
      <w:r w:rsidRPr="00094BD0">
        <w:rPr>
          <w:rFonts w:ascii="Garamond" w:hAnsi="Garamond"/>
        </w:rPr>
        <w:t xml:space="preserve">he Fantasy of the Omniscient Spectator” by Jennie </w:t>
      </w:r>
      <w:proofErr w:type="spellStart"/>
      <w:r w:rsidRPr="00094BD0">
        <w:rPr>
          <w:rFonts w:ascii="Garamond" w:hAnsi="Garamond"/>
        </w:rPr>
        <w:t>Carlsten</w:t>
      </w:r>
      <w:proofErr w:type="spellEnd"/>
      <w:r w:rsidRPr="00094BD0">
        <w:rPr>
          <w:rFonts w:ascii="Garamond" w:hAnsi="Garamond"/>
        </w:rPr>
        <w:t xml:space="preserve"> in preparation for class discussion. We spent one class applying film terms to scenes from the film and analyzing them in light of </w:t>
      </w:r>
      <w:proofErr w:type="spellStart"/>
      <w:r w:rsidRPr="00094BD0">
        <w:rPr>
          <w:rFonts w:ascii="Garamond" w:hAnsi="Garamond"/>
        </w:rPr>
        <w:t>Carlsten’s</w:t>
      </w:r>
      <w:proofErr w:type="spellEnd"/>
      <w:r w:rsidRPr="00094BD0">
        <w:rPr>
          <w:rFonts w:ascii="Garamond" w:hAnsi="Garamond"/>
        </w:rPr>
        <w:t xml:space="preserve"> argument.</w:t>
      </w:r>
      <w:r>
        <w:rPr>
          <w:rFonts w:ascii="Garamond" w:hAnsi="Garamond"/>
          <w:b/>
          <w:bCs/>
        </w:rPr>
        <w:t xml:space="preserve"> </w:t>
      </w:r>
    </w:p>
    <w:p w14:paraId="01536F8B" w14:textId="78EAE396" w:rsidR="00094BD0" w:rsidRDefault="00094BD0">
      <w:pPr>
        <w:rPr>
          <w:rFonts w:ascii="Garamond" w:hAnsi="Garamond"/>
          <w:b/>
          <w:bCs/>
        </w:rPr>
      </w:pPr>
    </w:p>
    <w:p w14:paraId="6629E541" w14:textId="05AF0993" w:rsidR="00094BD0" w:rsidRPr="00094BD0" w:rsidRDefault="00094BD0">
      <w:pPr>
        <w:rPr>
          <w:rFonts w:ascii="Garamond" w:hAnsi="Garamond"/>
        </w:rPr>
      </w:pPr>
      <w:r>
        <w:rPr>
          <w:rFonts w:ascii="Garamond" w:hAnsi="Garamond"/>
          <w:b/>
          <w:bCs/>
        </w:rPr>
        <w:t>**</w:t>
      </w:r>
      <w:r w:rsidRPr="00094BD0">
        <w:rPr>
          <w:rFonts w:ascii="Garamond" w:hAnsi="Garamond"/>
        </w:rPr>
        <w:t xml:space="preserve">I chose an array of films that span different time periods and cultures. Students ranked their top five films from the list and were then assigned to groups based on their choices. </w:t>
      </w:r>
    </w:p>
    <w:sectPr w:rsidR="00094BD0" w:rsidRPr="00094BD0" w:rsidSect="00D30A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80403030109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96DE7"/>
    <w:multiLevelType w:val="hybridMultilevel"/>
    <w:tmpl w:val="1DB61E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5F"/>
    <w:rsid w:val="00094BD0"/>
    <w:rsid w:val="001208A7"/>
    <w:rsid w:val="001C0665"/>
    <w:rsid w:val="002374A0"/>
    <w:rsid w:val="00271C5F"/>
    <w:rsid w:val="0027396A"/>
    <w:rsid w:val="00285884"/>
    <w:rsid w:val="002D7F5B"/>
    <w:rsid w:val="002F6999"/>
    <w:rsid w:val="00326F49"/>
    <w:rsid w:val="00365A3E"/>
    <w:rsid w:val="004C2BAE"/>
    <w:rsid w:val="005216E8"/>
    <w:rsid w:val="005237D4"/>
    <w:rsid w:val="00623A29"/>
    <w:rsid w:val="006B18DA"/>
    <w:rsid w:val="006F7ABD"/>
    <w:rsid w:val="00866868"/>
    <w:rsid w:val="00876347"/>
    <w:rsid w:val="009622BC"/>
    <w:rsid w:val="009A4ACD"/>
    <w:rsid w:val="009E64EE"/>
    <w:rsid w:val="00AB6E33"/>
    <w:rsid w:val="00AC4A11"/>
    <w:rsid w:val="00B60945"/>
    <w:rsid w:val="00BE5232"/>
    <w:rsid w:val="00C55F83"/>
    <w:rsid w:val="00C80D4D"/>
    <w:rsid w:val="00C82812"/>
    <w:rsid w:val="00D54B04"/>
    <w:rsid w:val="00DD7913"/>
    <w:rsid w:val="00DF04E8"/>
    <w:rsid w:val="00E078C8"/>
    <w:rsid w:val="00E31F42"/>
    <w:rsid w:val="00E55903"/>
    <w:rsid w:val="00ED258C"/>
    <w:rsid w:val="00F30B69"/>
    <w:rsid w:val="00F63833"/>
    <w:rsid w:val="00FF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9510B"/>
  <w14:defaultImageDpi w14:val="32767"/>
  <w15:chartTrackingRefBased/>
  <w15:docId w15:val="{B01027AF-4E44-DB4A-B450-EC4D7658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1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C5F"/>
    <w:pPr>
      <w:ind w:left="720"/>
      <w:contextualSpacing/>
    </w:pPr>
  </w:style>
  <w:style w:type="character" w:styleId="Hyperlink">
    <w:name w:val="Hyperlink"/>
    <w:basedOn w:val="DefaultParagraphFont"/>
    <w:uiPriority w:val="99"/>
    <w:unhideWhenUsed/>
    <w:rsid w:val="00E078C8"/>
    <w:rPr>
      <w:color w:val="0563C1" w:themeColor="hyperlink"/>
      <w:u w:val="single"/>
    </w:rPr>
  </w:style>
  <w:style w:type="character" w:styleId="UnresolvedMention">
    <w:name w:val="Unresolved Mention"/>
    <w:basedOn w:val="DefaultParagraphFont"/>
    <w:uiPriority w:val="99"/>
    <w:rsid w:val="00E07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talog.lib.unc.edu/filmfin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862</Words>
  <Characters>5084</Characters>
  <Application>Microsoft Office Word</Application>
  <DocSecurity>0</DocSecurity>
  <Lines>89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Kinzinger</dc:creator>
  <cp:keywords/>
  <dc:description/>
  <cp:lastModifiedBy>Anna Broadwell-Gulde</cp:lastModifiedBy>
  <cp:revision>2</cp:revision>
  <dcterms:created xsi:type="dcterms:W3CDTF">2022-04-22T12:27:00Z</dcterms:created>
  <dcterms:modified xsi:type="dcterms:W3CDTF">2022-04-22T12:27:00Z</dcterms:modified>
</cp:coreProperties>
</file>